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1</w:t>
      </w:r>
    </w:p>
    <w:p>
      <w:pPr>
        <w:spacing w:line="480" w:lineRule="exact"/>
        <w:rPr>
          <w:rFonts w:ascii="宋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“新时代齐鲁最美青年（山东向上向善好青年）”</w:t>
      </w:r>
    </w:p>
    <w:p>
      <w:pPr>
        <w:spacing w:line="480" w:lineRule="exact"/>
        <w:jc w:val="center"/>
        <w:rPr>
          <w:rFonts w:ascii="宋体" w:hAnsi="宋体" w:eastAsia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sz w:val="36"/>
          <w:szCs w:val="36"/>
        </w:rPr>
        <w:t>推选活动推荐表</w:t>
      </w:r>
    </w:p>
    <w:bookmarkEnd w:id="0"/>
    <w:p>
      <w:pPr>
        <w:spacing w:line="480" w:lineRule="exact"/>
        <w:jc w:val="center"/>
        <w:rPr>
          <w:rFonts w:ascii="宋体" w:hAnsi="宋体" w:eastAsia="方正小标宋简体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268"/>
        <w:gridCol w:w="992"/>
        <w:gridCol w:w="425"/>
        <w:gridCol w:w="567"/>
        <w:gridCol w:w="154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ascii="宋体" w:hAnsi="宋体"/>
                <w:spacing w:val="1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所在地市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民族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520"/>
              <w:jc w:val="left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520"/>
              <w:jc w:val="left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申报类别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手机号码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单位职务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事迹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简介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（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字至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>200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字）</w:t>
            </w: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奖励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（不超过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个）</w:t>
            </w:r>
          </w:p>
          <w:p>
            <w:pPr>
              <w:spacing w:line="320" w:lineRule="exact"/>
              <w:rPr>
                <w:rFonts w:hint="eastAsia"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人选所在地（单位）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审核意见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1300" w:firstLineChars="500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年  月  日</w:t>
            </w:r>
          </w:p>
          <w:p>
            <w:pPr>
              <w:spacing w:line="320" w:lineRule="exact"/>
              <w:ind w:firstLine="1300" w:firstLineChars="500"/>
              <w:rPr>
                <w:rFonts w:hint="eastAsia"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（盖章）                 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市级团委意见</w:t>
            </w:r>
          </w:p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                   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1300" w:firstLineChars="500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年  月  日</w:t>
            </w: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（盖章）  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058A7"/>
    <w:rsid w:val="18C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2020-03-14T03:31:00Z</dcterms:created>
  <dc:creator>Administrator</dc:creator>
  <cp:lastModifiedBy>Administrator</cp:lastModifiedBy>
  <dcterms:modified xsi:type="dcterms:W3CDTF">2020-03-14T03:34:42Z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