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67" w:rsidRPr="00367A67" w:rsidRDefault="00367A67" w:rsidP="000B2F90">
      <w:pPr>
        <w:widowControl/>
        <w:shd w:val="clear" w:color="auto" w:fill="FFFFFF"/>
        <w:spacing w:line="600" w:lineRule="atLeast"/>
        <w:jc w:val="center"/>
        <w:outlineLvl w:val="1"/>
        <w:rPr>
          <w:rFonts w:ascii="华文中宋" w:eastAsia="华文中宋" w:hAnsi="华文中宋" w:cs="宋体"/>
          <w:b/>
          <w:kern w:val="0"/>
          <w:sz w:val="36"/>
          <w:szCs w:val="36"/>
        </w:rPr>
      </w:pPr>
      <w:proofErr w:type="gramStart"/>
      <w:r w:rsidRPr="00367A67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一</w:t>
      </w:r>
      <w:proofErr w:type="gramEnd"/>
      <w:r w:rsidRPr="00367A67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步步教你网上应征报名</w:t>
      </w:r>
    </w:p>
    <w:p w:rsidR="00367A67" w:rsidRPr="00367A67" w:rsidRDefault="00367A67">
      <w:pPr>
        <w:rPr>
          <w:rFonts w:ascii="微软雅黑" w:eastAsia="微软雅黑" w:hAnsi="微软雅黑"/>
          <w:color w:val="3E3E3E"/>
          <w:shd w:val="clear" w:color="auto" w:fill="FFFFFF"/>
        </w:rPr>
      </w:pPr>
    </w:p>
    <w:p w:rsidR="00694611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202</w:t>
      </w:r>
      <w:r w:rsidRPr="000B2F90">
        <w:rPr>
          <w:rFonts w:ascii="仿宋" w:eastAsia="仿宋" w:hAnsi="仿宋"/>
          <w:color w:val="3E3E3E"/>
          <w:sz w:val="24"/>
          <w:szCs w:val="24"/>
          <w:shd w:val="clear" w:color="auto" w:fill="FFFFFF"/>
        </w:rPr>
        <w:t>1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年全国</w:t>
      </w:r>
      <w:proofErr w:type="gramStart"/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征兵网</w:t>
      </w:r>
      <w:proofErr w:type="gramEnd"/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网上登记报名于</w:t>
      </w:r>
      <w:r w:rsidRPr="000B2F90">
        <w:rPr>
          <w:rFonts w:ascii="仿宋" w:eastAsia="仿宋" w:hAnsi="仿宋"/>
          <w:color w:val="3E3E3E"/>
          <w:sz w:val="24"/>
          <w:szCs w:val="24"/>
          <w:shd w:val="clear" w:color="auto" w:fill="FFFFFF"/>
        </w:rPr>
        <w:t>12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月10日开始。全国广大适龄男青年可登录全国</w:t>
      </w:r>
      <w:proofErr w:type="gramStart"/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征兵网</w:t>
      </w:r>
      <w:proofErr w:type="gramEnd"/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进行兵役登记和应征报名，之后根据兵役机关安排进行实地初审初检。</w:t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/>
          <w:color w:val="3E3E3E"/>
          <w:sz w:val="24"/>
          <w:szCs w:val="24"/>
          <w:shd w:val="clear" w:color="auto" w:fill="FFFFFF"/>
        </w:rPr>
        <w:t>一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、</w:t>
      </w:r>
      <w:r w:rsidRPr="000B2F90">
        <w:rPr>
          <w:rFonts w:ascii="仿宋" w:eastAsia="仿宋" w:hAnsi="仿宋"/>
          <w:color w:val="3E3E3E"/>
          <w:sz w:val="24"/>
          <w:szCs w:val="24"/>
          <w:shd w:val="clear" w:color="auto" w:fill="FFFFFF"/>
        </w:rPr>
        <w:t>开始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：</w:t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在全国征兵网（https://www.gfbzb.gov.cn/）首页右侧，点击“</w:t>
      </w:r>
      <w:r w:rsidRPr="00B90439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兵役登记（男兵）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”</w:t>
      </w:r>
      <w:r w:rsidR="00B90439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，</w:t>
      </w:r>
      <w:r w:rsidRPr="000B2F90">
        <w:rPr>
          <w:rStyle w:val="a5"/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女青年报名应</w:t>
      </w:r>
      <w:proofErr w:type="gramStart"/>
      <w:r w:rsidRPr="000B2F90">
        <w:rPr>
          <w:rStyle w:val="a5"/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证时间</w:t>
      </w:r>
      <w:proofErr w:type="gramEnd"/>
      <w:r w:rsidRPr="000B2F90">
        <w:rPr>
          <w:rStyle w:val="a5"/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待定</w:t>
      </w:r>
      <w:r w:rsidR="00B90439">
        <w:rPr>
          <w:rStyle w:val="a5"/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。</w:t>
      </w:r>
    </w:p>
    <w:p w:rsidR="00367A67" w:rsidRDefault="00367A67" w:rsidP="00367A67">
      <w:pPr>
        <w:rPr>
          <w:rFonts w:ascii="微软雅黑" w:eastAsia="微软雅黑" w:hAnsi="微软雅黑"/>
          <w:color w:val="333333"/>
          <w:szCs w:val="21"/>
          <w:shd w:val="clear" w:color="auto" w:fill="E0DFE1"/>
        </w:rPr>
      </w:pPr>
      <w:r>
        <w:rPr>
          <w:noProof/>
        </w:rPr>
        <w:drawing>
          <wp:inline distT="0" distB="0" distL="0" distR="0">
            <wp:extent cx="2562225" cy="2303145"/>
            <wp:effectExtent l="0" t="0" r="9525" b="1905"/>
            <wp:docPr id="1" name="图片 1" descr="å¨å½å¾åµç½é¦é¡µå³ä¾§èå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¨å½å¾åµç½é¦é¡µå³ä¾§èå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有些小伙伴看到这么多的菜单就有些</w:t>
      </w:r>
      <w:proofErr w:type="gramStart"/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懵</w:t>
      </w:r>
      <w:proofErr w:type="gramEnd"/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了，其实不用紧张，如果你是第一次来的男生，直接从“兵役登记（男兵）”进入页面就可以了；否则就从“应征报名（男兵）”进入页面；如果想报名招收士官，就从“招收士官报名”进入页面，不过，今年的招收士官貌似还没开始 -_-!!</w:t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接下来的界面出现了：</w:t>
      </w:r>
    </w:p>
    <w:p w:rsidR="00367A67" w:rsidRDefault="00367A67" w:rsidP="00367A67">
      <w:pPr>
        <w:ind w:firstLineChars="200" w:firstLine="420"/>
      </w:pPr>
      <w:r>
        <w:rPr>
          <w:noProof/>
        </w:rPr>
        <w:lastRenderedPageBreak/>
        <w:drawing>
          <wp:inline distT="0" distB="0" distL="0" distR="0">
            <wp:extent cx="5274310" cy="2180983"/>
            <wp:effectExtent l="0" t="0" r="2540" b="0"/>
            <wp:docPr id="2" name="图片 2" descr="å¼å§åµå½¹ç»è®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¼å§åµå½¹ç»è®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在这个页面中，会告知我们报名时间以及参军的政策说明，建议看后，点击“进行兵役登记”，迈出你军旅生涯的第一步吧！</w:t>
      </w:r>
      <w:bookmarkStart w:id="0" w:name="_GoBack"/>
      <w:bookmarkEnd w:id="0"/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二、登入系统</w:t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什么情况？点击之后发现竟然打开了一个新的页面要求登录？没有注册过账号，怎么登录？！这个时候你只需要在页面上点击“注册”按钮去注册一个</w:t>
      </w:r>
      <w:proofErr w:type="gramStart"/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学信网账号</w:t>
      </w:r>
      <w:proofErr w:type="gramEnd"/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后进行登录就行了。</w:t>
      </w:r>
    </w:p>
    <w:p w:rsidR="00367A67" w:rsidRDefault="00367A67" w:rsidP="00367A67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2751415"/>
            <wp:effectExtent l="0" t="0" r="2540" b="0"/>
            <wp:docPr id="3" name="图片 3" descr="ç»å½å¨å½å¾åµç½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ç»å½å¨å½å¾åµç½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proofErr w:type="gramStart"/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注册学信网</w:t>
      </w:r>
      <w:proofErr w:type="gramEnd"/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账号必须实名，一定要用真实姓名和身份证认真填写，兵役机关将对有效信息进行审核。</w:t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登录系统以后，点击右侧的“开始兵役登记”进行兵役登记啦！如果显示为由XX武装部代为登记的情况，可以直接进行下一步报名流程。</w:t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/>
          <w:color w:val="3E3E3E"/>
          <w:sz w:val="24"/>
          <w:szCs w:val="24"/>
          <w:shd w:val="clear" w:color="auto" w:fill="FFFFFF"/>
        </w:rPr>
        <w:t>三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、填写信息</w:t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点击“开始兵役登记”按钮后，进入兵役登记信息填写页面。填写民族、政治面貌、常住户籍所在地、籍贯、婚姻状况、学历信息（学历、学业情况、学校名称、所学专业）、从业类别、职业资格证书、户籍类别、独生子女、联系电话（本人手机号、家庭电话）、家庭住址等信息，点击提交后即完成兵役登记。</w:t>
      </w:r>
    </w:p>
    <w:p w:rsidR="00367A67" w:rsidRDefault="00367A67" w:rsidP="00367A67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2363550"/>
            <wp:effectExtent l="0" t="0" r="2540" b="0"/>
            <wp:docPr id="5" name="图片 5" descr="åµå½¹ç»è®°å®æ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åµå½¹ç»è®°å®æ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b/>
          <w:bCs/>
          <w:color w:val="3E3E3E"/>
          <w:sz w:val="24"/>
          <w:szCs w:val="24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若要进行202</w:t>
      </w:r>
      <w:r w:rsidR="000B2F90">
        <w:rPr>
          <w:rFonts w:ascii="仿宋" w:eastAsia="仿宋" w:hAnsi="仿宋"/>
          <w:color w:val="3E3E3E"/>
          <w:sz w:val="24"/>
          <w:szCs w:val="24"/>
          <w:shd w:val="clear" w:color="auto" w:fill="FFFFFF"/>
        </w:rPr>
        <w:t>1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年参军报名，请点击“继续进行本年度参军报名”按钮，完善个人信息。</w:t>
      </w:r>
      <w:r w:rsidRPr="000B2F90">
        <w:rPr>
          <w:rFonts w:ascii="仿宋" w:eastAsia="仿宋" w:hAnsi="仿宋" w:hint="eastAsia"/>
          <w:b/>
          <w:bCs/>
          <w:color w:val="3E3E3E"/>
          <w:sz w:val="24"/>
          <w:szCs w:val="24"/>
        </w:rPr>
        <w:t>应征地一栏填：淄博市张店区山东理工大学。</w:t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看到左侧那么多菜单也不用紧张，只需按照右侧内容的提示一步步来，是绝对没有错的。</w:t>
      </w:r>
    </w:p>
    <w:p w:rsidR="00367A67" w:rsidRPr="000B2F90" w:rsidRDefault="00367A67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另外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，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填写基本信息视力、体重、身高等都写在合格的范围之内，如果超出范围，则按极限值填：例如视力 左眼4.5 右眼4.</w:t>
      </w:r>
      <w:r w:rsidRPr="000B2F90">
        <w:rPr>
          <w:rFonts w:ascii="仿宋" w:eastAsia="仿宋" w:hAnsi="仿宋"/>
          <w:color w:val="3E3E3E"/>
          <w:sz w:val="24"/>
          <w:szCs w:val="24"/>
          <w:shd w:val="clear" w:color="auto" w:fill="FFFFFF"/>
        </w:rPr>
        <w:t>5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。</w:t>
      </w:r>
    </w:p>
    <w:p w:rsidR="000B2F90" w:rsidRPr="000B2F90" w:rsidRDefault="000B2F90" w:rsidP="000B2F90">
      <w:pPr>
        <w:spacing w:line="560" w:lineRule="exact"/>
        <w:ind w:firstLineChars="200" w:firstLine="480"/>
        <w:rPr>
          <w:rFonts w:ascii="仿宋" w:eastAsia="仿宋" w:hAnsi="仿宋"/>
          <w:color w:val="3E3E3E"/>
          <w:sz w:val="24"/>
          <w:szCs w:val="24"/>
          <w:shd w:val="clear" w:color="auto" w:fill="FFFFFF"/>
        </w:rPr>
      </w:pPr>
      <w:r w:rsidRPr="000B2F90">
        <w:rPr>
          <w:rFonts w:ascii="仿宋" w:eastAsia="仿宋" w:hAnsi="仿宋"/>
          <w:color w:val="3E3E3E"/>
          <w:sz w:val="24"/>
          <w:szCs w:val="24"/>
          <w:shd w:val="clear" w:color="auto" w:fill="FFFFFF"/>
        </w:rPr>
        <w:t>四</w:t>
      </w:r>
      <w:r w:rsidRPr="000B2F90">
        <w:rPr>
          <w:rFonts w:ascii="仿宋" w:eastAsia="仿宋" w:hAnsi="仿宋" w:hint="eastAsia"/>
          <w:color w:val="3E3E3E"/>
          <w:sz w:val="24"/>
          <w:szCs w:val="24"/>
          <w:shd w:val="clear" w:color="auto" w:fill="FFFFFF"/>
        </w:rPr>
        <w:t>、</w:t>
      </w:r>
      <w:r w:rsidRPr="000B2F90">
        <w:rPr>
          <w:rFonts w:ascii="仿宋" w:eastAsia="仿宋" w:hAnsi="仿宋"/>
          <w:color w:val="3E3E3E"/>
          <w:sz w:val="24"/>
          <w:szCs w:val="24"/>
          <w:shd w:val="clear" w:color="auto" w:fill="FFFFFF"/>
        </w:rPr>
        <w:t>常见问题及解决办法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Q：20</w:t>
      </w:r>
      <w:r>
        <w:rPr>
          <w:rFonts w:ascii="仿宋" w:eastAsia="仿宋" w:hAnsi="仿宋" w:cstheme="minorBidi"/>
          <w:b/>
          <w:bCs/>
          <w:color w:val="3E3E3E"/>
          <w:kern w:val="2"/>
          <w:shd w:val="clear" w:color="auto" w:fill="FFFFFF"/>
        </w:rPr>
        <w:t>21</w:t>
      </w: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年全国男兵</w:t>
      </w:r>
      <w:r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应征报名</w:t>
      </w: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时间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2021年上半年应征报名时间为202</w:t>
      </w:r>
      <w:r>
        <w:rPr>
          <w:rFonts w:ascii="仿宋" w:eastAsia="仿宋" w:hAnsi="仿宋" w:cstheme="minorBidi"/>
          <w:color w:val="3E3E3E"/>
          <w:kern w:val="2"/>
          <w:shd w:val="clear" w:color="auto" w:fill="FFFFFF"/>
        </w:rPr>
        <w:t>1</w:t>
      </w: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年12月10日起。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Q：注册账号提示证件号码重复?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第一步：建议先找回用户名，如果找回的用户名是自己的身份证号码，建议与应征地兵役机关联系咨询;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lastRenderedPageBreak/>
        <w:t>第二步：若是其他情况，请查看解决证件号码重复办法。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Q：注册证件号码有误如何修改?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注册成功后，身份证号码不允许修改，需使用正确的身份证号码重新注册。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Q：姓名错误怎么修改?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请您到个人信息页面</w:t>
      </w:r>
      <w:proofErr w:type="gramStart"/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修改您</w:t>
      </w:r>
      <w:proofErr w:type="gramEnd"/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的姓名，修改完毕后，登录征兵系统，点击姓名后的更新按钮即可修改。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注意：已经被系统初选过的女兵用户不能修改(即使审核未通过)。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男兵如果已被确认为预征对象，如果修改姓名，将</w:t>
      </w:r>
      <w:proofErr w:type="gramStart"/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清除您</w:t>
      </w:r>
      <w:proofErr w:type="gramEnd"/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的“兵员预征”及以后所有流程(送检、体检、政审、预定兵)的数据，同时将</w:t>
      </w:r>
      <w:proofErr w:type="gramStart"/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取消您</w:t>
      </w:r>
      <w:proofErr w:type="gramEnd"/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的预征对象资格，请慎重使用该功能。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Q：性别错误怎么修改?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如果性别不对，请先确认账号基本信息中的证件号码是否正确，若证件号码不正确，请重新注册账号填写正确的身份证号码。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Q：学籍学历一直处于审核中?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如果您的学籍学历一直处于“审核中”，请不要着急，系统审核学籍学历需要一定时间;如果超过24小时，仍然处于“审核中”，请用户到“校验结果”页面，该页面会有“学籍学历信息还未审核，提醒审核”链接，点击该链接，会提醒系统</w:t>
      </w:r>
      <w:proofErr w:type="gramStart"/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审核您</w:t>
      </w:r>
      <w:proofErr w:type="gramEnd"/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>的学籍学历。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Q：如何修改应征地信息?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 xml:space="preserve">　　女兵：已经被系统初检过的用户不能修改(即使审核未通过)。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 xml:space="preserve">　　(注意：修改后须重新下载打印相关报名表)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 xml:space="preserve">　　男兵：用户的“兵员预征”尚未进行或被标记为“非预征对象”，征兵系统关闭前可修改应征地信息。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 xml:space="preserve">　　(注意：修改后须重新下载打印相关报名表)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lastRenderedPageBreak/>
        <w:t>Q：如何修改“身高、体重、视力”?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 xml:space="preserve">　　女兵：已经被系统初检过的用户不能修改(即使审核未通过)。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 xml:space="preserve">　　男兵：“兵员预征”已完成并且显示“合格”的情况下，身高、体重、视力等信息将不能修改，如需修改，请用户联系应征地县级兵役机关取消自己的“预征对象”资格，然后才可以修改这些信息。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 xml:space="preserve">　　(注意：修改后须重新下载打印相关报名表)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/>
          <w:color w:val="3E3E3E"/>
          <w:kern w:val="2"/>
          <w:shd w:val="clear" w:color="auto" w:fill="FFFFFF"/>
        </w:rPr>
      </w:pPr>
      <w:r w:rsidRPr="000B2F90">
        <w:rPr>
          <w:rFonts w:ascii="仿宋" w:eastAsia="仿宋" w:hAnsi="仿宋" w:cstheme="minorBidi" w:hint="eastAsia"/>
          <w:b/>
          <w:bCs/>
          <w:color w:val="3E3E3E"/>
          <w:kern w:val="2"/>
          <w:shd w:val="clear" w:color="auto" w:fill="FFFFFF"/>
        </w:rPr>
        <w:t>Q：怎样打印往年报名信息的报名表格?</w:t>
      </w:r>
    </w:p>
    <w:p w:rsidR="000B2F90" w:rsidRPr="000B2F90" w:rsidRDefault="000B2F90" w:rsidP="000B2F90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</w:pPr>
      <w:r w:rsidRPr="000B2F90">
        <w:rPr>
          <w:rFonts w:ascii="Calibri" w:eastAsia="仿宋" w:hAnsi="Calibri" w:cs="Calibri"/>
          <w:color w:val="3E3E3E"/>
          <w:kern w:val="2"/>
          <w:shd w:val="clear" w:color="auto" w:fill="FFFFFF"/>
        </w:rPr>
        <w:t> </w:t>
      </w: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 xml:space="preserve"> </w:t>
      </w:r>
      <w:r w:rsidRPr="000B2F90">
        <w:rPr>
          <w:rFonts w:ascii="Calibri" w:eastAsia="仿宋" w:hAnsi="Calibri" w:cs="Calibri"/>
          <w:color w:val="3E3E3E"/>
          <w:kern w:val="2"/>
          <w:shd w:val="clear" w:color="auto" w:fill="FFFFFF"/>
        </w:rPr>
        <w:t> </w:t>
      </w: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 xml:space="preserve"> </w:t>
      </w:r>
      <w:r w:rsidRPr="000B2F90">
        <w:rPr>
          <w:rFonts w:ascii="Calibri" w:eastAsia="仿宋" w:hAnsi="Calibri" w:cs="Calibri"/>
          <w:color w:val="3E3E3E"/>
          <w:kern w:val="2"/>
          <w:shd w:val="clear" w:color="auto" w:fill="FFFFFF"/>
        </w:rPr>
        <w:t> </w:t>
      </w:r>
      <w:r w:rsidRPr="000B2F90">
        <w:rPr>
          <w:rFonts w:ascii="仿宋" w:eastAsia="仿宋" w:hAnsi="仿宋" w:cstheme="minorBidi" w:hint="eastAsia"/>
          <w:color w:val="3E3E3E"/>
          <w:kern w:val="2"/>
          <w:shd w:val="clear" w:color="auto" w:fill="FFFFFF"/>
        </w:rPr>
        <w:t xml:space="preserve"> 登录征兵系统，点击左侧的“往年报名信息”菜单，在右侧的“往年报名信息”列表中，点击相应报名年份后的“查看详细”链接。</w:t>
      </w:r>
    </w:p>
    <w:sectPr w:rsidR="000B2F90" w:rsidRPr="000B2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8504B"/>
    <w:multiLevelType w:val="hybridMultilevel"/>
    <w:tmpl w:val="8D14D11A"/>
    <w:lvl w:ilvl="0" w:tplc="327AD1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67"/>
    <w:rsid w:val="000B2F90"/>
    <w:rsid w:val="00367A67"/>
    <w:rsid w:val="00694611"/>
    <w:rsid w:val="00B9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24662-E3A7-4097-AD5B-9A6D0A33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67A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67A6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367A67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367A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67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2020-12-08T01:21:00Z</dcterms:created>
  <dcterms:modified xsi:type="dcterms:W3CDTF">2020-12-08T01:39:00Z</dcterms:modified>
</cp:coreProperties>
</file>