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D75" w:rsidRPr="000D36B6" w:rsidRDefault="00EC3D75" w:rsidP="00B07E11">
      <w:pPr>
        <w:ind w:firstLineChars="49" w:firstLine="157"/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</w:pPr>
      <w:r w:rsidRPr="000D36B6"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  <w:t>贫困大</w:t>
      </w:r>
      <w:proofErr w:type="gramStart"/>
      <w:r w:rsidRPr="000D36B6"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  <w:t>一</w:t>
      </w:r>
      <w:proofErr w:type="gramEnd"/>
      <w:r w:rsidRPr="000D36B6"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  <w:t>新生申请“博世助学金”</w:t>
      </w:r>
      <w:r w:rsidR="00AF0AB7">
        <w:rPr>
          <w:rFonts w:asciiTheme="majorEastAsia" w:eastAsiaTheme="majorEastAsia" w:hAnsiTheme="majorEastAsia" w:cs="Arial" w:hint="eastAsia"/>
          <w:b/>
          <w:sz w:val="32"/>
          <w:szCs w:val="32"/>
          <w:lang w:eastAsia="zh-CN"/>
        </w:rPr>
        <w:t>评选</w:t>
      </w:r>
      <w:r w:rsidRPr="000D36B6"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  <w:t>条件</w:t>
      </w:r>
      <w:r w:rsidR="00AF0AB7">
        <w:rPr>
          <w:rFonts w:asciiTheme="majorEastAsia" w:eastAsiaTheme="majorEastAsia" w:hAnsiTheme="majorEastAsia" w:cs="Arial" w:hint="eastAsia"/>
          <w:b/>
          <w:sz w:val="32"/>
          <w:szCs w:val="32"/>
          <w:lang w:eastAsia="zh-CN"/>
        </w:rPr>
        <w:t>与方法</w:t>
      </w:r>
    </w:p>
    <w:p w:rsidR="00EC3D75" w:rsidRPr="000D36B6" w:rsidRDefault="00EC3D75" w:rsidP="00EC3D75">
      <w:pPr>
        <w:rPr>
          <w:rFonts w:asciiTheme="majorEastAsia" w:eastAsiaTheme="majorEastAsia" w:hAnsiTheme="majorEastAsia"/>
          <w:b/>
          <w:bCs/>
          <w:lang w:eastAsia="zh-CN"/>
        </w:rPr>
      </w:pPr>
    </w:p>
    <w:p w:rsidR="005C5030" w:rsidRDefault="005C5030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  <w:lang w:eastAsia="zh-CN"/>
        </w:rPr>
      </w:pPr>
      <w:r>
        <w:rPr>
          <w:rFonts w:asciiTheme="majorEastAsia" w:eastAsiaTheme="majorEastAsia" w:hAnsiTheme="majorEastAsia" w:cs="Arial" w:hint="eastAsia"/>
          <w:b/>
          <w:bCs/>
          <w:sz w:val="24"/>
          <w:szCs w:val="26"/>
          <w:lang w:eastAsia="zh-CN"/>
        </w:rPr>
        <w:t>基本条件：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家庭经济困难的大学一年级新生。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生活简朴、勤奋学习、积极向上。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热爱集体、热爱祖国、思想进步。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遵纪守法、立志成才、乐于奉献。</w:t>
      </w:r>
    </w:p>
    <w:p w:rsidR="005C5030" w:rsidRDefault="005C5030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  <w:lang w:eastAsia="zh-CN"/>
        </w:rPr>
      </w:pPr>
    </w:p>
    <w:p w:rsidR="00EC3D75" w:rsidRPr="000D36B6" w:rsidRDefault="00EC3D75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  <w:lang w:eastAsia="zh-CN"/>
        </w:rPr>
      </w:pPr>
      <w:r w:rsidRPr="000D36B6">
        <w:rPr>
          <w:rFonts w:asciiTheme="majorEastAsia" w:eastAsiaTheme="majorEastAsia" w:hAnsiTheme="majorEastAsia" w:cs="Arial" w:hint="eastAsia"/>
          <w:b/>
          <w:bCs/>
          <w:sz w:val="24"/>
          <w:szCs w:val="26"/>
          <w:lang w:eastAsia="zh-CN"/>
        </w:rPr>
        <w:t>必选条件：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热爱社会主义祖国，拥护中国共产党的领导；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遵守宪法和法律，遵守学校规章制度；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诚实守信，道德品质优良；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家庭经济困难，生活俭朴。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高考成绩</w:t>
      </w:r>
      <w:r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>（</w:t>
      </w: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班级排名前50%</w:t>
      </w:r>
      <w:r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>）</w:t>
      </w: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家庭情况统计表；</w:t>
      </w:r>
      <w:r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 xml:space="preserve">                                                                    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在校期间无不良行为，如有严重违纪得到治安处罚或者校方处分即取消资格，并退还助学金。</w:t>
      </w:r>
    </w:p>
    <w:p w:rsidR="00EC3D75" w:rsidRPr="005C5030" w:rsidRDefault="007D1118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非艺术设计、表演类、舞蹈类、动画类等艺术类专业</w:t>
      </w:r>
      <w:r w:rsidR="00EC3D75"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 xml:space="preserve"> </w:t>
      </w:r>
    </w:p>
    <w:p w:rsidR="000D36B6" w:rsidRDefault="000D36B6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Cs w:val="26"/>
          <w:lang w:eastAsia="zh-CN"/>
        </w:rPr>
      </w:pPr>
    </w:p>
    <w:p w:rsidR="00EC3D75" w:rsidRPr="000D36B6" w:rsidRDefault="00EC3D75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</w:rPr>
      </w:pPr>
      <w:proofErr w:type="spellStart"/>
      <w:r w:rsidRPr="000D36B6">
        <w:rPr>
          <w:rFonts w:asciiTheme="majorEastAsia" w:eastAsiaTheme="majorEastAsia" w:hAnsiTheme="majorEastAsia" w:cs="Arial" w:hint="eastAsia"/>
          <w:b/>
          <w:bCs/>
          <w:sz w:val="24"/>
          <w:szCs w:val="26"/>
        </w:rPr>
        <w:t>可选条件</w:t>
      </w:r>
      <w:proofErr w:type="spellEnd"/>
      <w:r w:rsidRPr="000D36B6">
        <w:rPr>
          <w:rFonts w:asciiTheme="majorEastAsia" w:eastAsiaTheme="majorEastAsia" w:hAnsiTheme="majorEastAsia" w:cs="Arial" w:hint="eastAsia"/>
          <w:b/>
          <w:bCs/>
          <w:sz w:val="24"/>
          <w:szCs w:val="26"/>
        </w:rPr>
        <w:t>：</w:t>
      </w:r>
    </w:p>
    <w:p w:rsidR="00EC3D75" w:rsidRPr="000D36B6" w:rsidRDefault="00EC3D75" w:rsidP="00EC3D75">
      <w:pPr>
        <w:numPr>
          <w:ilvl w:val="0"/>
          <w:numId w:val="7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不能拥有公认的奢侈品（如：最新或较新款Samsung</w:t>
      </w:r>
      <w:r w:rsidR="007A3004"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 xml:space="preserve">、 </w:t>
      </w: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Apple</w:t>
      </w:r>
      <w:r w:rsidR="007A3004"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等知名国际品牌的电子产品，最新或较新款知名国际品牌服饰、箱包以及文具</w:t>
      </w: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）</w:t>
      </w:r>
    </w:p>
    <w:tbl>
      <w:tblPr>
        <w:tblW w:w="3888" w:type="pct"/>
        <w:jc w:val="center"/>
        <w:tblLook w:val="0000" w:firstRow="0" w:lastRow="0" w:firstColumn="0" w:lastColumn="0" w:noHBand="0" w:noVBand="0"/>
      </w:tblPr>
      <w:tblGrid>
        <w:gridCol w:w="1166"/>
        <w:gridCol w:w="1703"/>
        <w:gridCol w:w="3224"/>
      </w:tblGrid>
      <w:tr w:rsidR="00EC3D75" w:rsidRPr="000D36B6" w:rsidTr="00EC3D75">
        <w:trPr>
          <w:trHeight w:val="262"/>
          <w:jc w:val="center"/>
        </w:trPr>
        <w:tc>
          <w:tcPr>
            <w:tcW w:w="609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  <w:lang w:eastAsia="zh-CN"/>
              </w:rPr>
            </w:pPr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  <w:lang w:eastAsia="zh-CN"/>
              </w:rPr>
              <w:t>日常学习生活花费参考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>类别</w:t>
            </w:r>
            <w:proofErr w:type="spellEnd"/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>名目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>价格限定（人民币</w:t>
            </w:r>
            <w:proofErr w:type="spellEnd"/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>）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学习</w:t>
            </w:r>
            <w:proofErr w:type="spell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台式电脑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2,500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笔记本电脑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3,000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文具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300/年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生活</w:t>
            </w:r>
            <w:proofErr w:type="spell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手机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1,000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MP3/4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300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  <w:lang w:eastAsia="zh-CN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毯子</w:t>
            </w:r>
            <w:proofErr w:type="spellEnd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/</w:t>
            </w: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被子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200/件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衣物、鞋子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总计</w:t>
            </w:r>
            <w:proofErr w:type="spellEnd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1,500/年</w:t>
            </w:r>
          </w:p>
        </w:tc>
      </w:tr>
      <w:tr w:rsidR="00EC3D75" w:rsidRPr="000D36B6" w:rsidTr="00EC3D75">
        <w:trPr>
          <w:trHeight w:val="278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proofErr w:type="spellStart"/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书包</w:t>
            </w:r>
            <w:proofErr w:type="spellEnd"/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200/件</w:t>
            </w:r>
          </w:p>
        </w:tc>
      </w:tr>
    </w:tbl>
    <w:p w:rsidR="00EC3D75" w:rsidRPr="000D36B6" w:rsidRDefault="00EC3D75" w:rsidP="00EC3D75">
      <w:pPr>
        <w:spacing w:line="360" w:lineRule="auto"/>
        <w:ind w:left="360"/>
        <w:rPr>
          <w:rFonts w:asciiTheme="majorEastAsia" w:eastAsiaTheme="majorEastAsia" w:hAnsiTheme="majorEastAsia" w:cs="Arial"/>
          <w:bCs/>
          <w:sz w:val="26"/>
          <w:szCs w:val="26"/>
        </w:rPr>
      </w:pPr>
    </w:p>
    <w:p w:rsidR="00EC3D75" w:rsidRPr="000D36B6" w:rsidRDefault="00EC3D75" w:rsidP="00EC3D75">
      <w:pPr>
        <w:numPr>
          <w:ilvl w:val="0"/>
          <w:numId w:val="7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申请助学贷款的优先考虑。</w:t>
      </w:r>
      <w:r w:rsidRPr="000D36B6">
        <w:rPr>
          <w:rFonts w:asciiTheme="majorEastAsia" w:eastAsiaTheme="majorEastAsia" w:hAnsiTheme="majorEastAsia" w:cs="Arial"/>
          <w:bCs/>
          <w:szCs w:val="26"/>
          <w:lang w:eastAsia="zh-CN"/>
        </w:rPr>
        <w:t xml:space="preserve">                                                                      </w:t>
      </w:r>
    </w:p>
    <w:p w:rsidR="00EC3D75" w:rsidRPr="000D36B6" w:rsidRDefault="00EC3D75" w:rsidP="005F5731">
      <w:pPr>
        <w:rPr>
          <w:rFonts w:asciiTheme="majorEastAsia" w:eastAsiaTheme="majorEastAsia" w:hAnsiTheme="majorEastAsia" w:cs="宋体"/>
          <w:sz w:val="44"/>
          <w:szCs w:val="44"/>
          <w:lang w:eastAsia="zh-CN"/>
        </w:rPr>
      </w:pPr>
    </w:p>
    <w:p w:rsidR="00EC3D75" w:rsidRPr="005F5731" w:rsidRDefault="00EC3D75" w:rsidP="005F5731">
      <w:pPr>
        <w:jc w:val="center"/>
        <w:rPr>
          <w:rFonts w:asciiTheme="majorEastAsia" w:eastAsiaTheme="majorEastAsia" w:hAnsiTheme="majorEastAsia" w:cs="宋体"/>
          <w:sz w:val="40"/>
          <w:szCs w:val="44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b/>
          <w:sz w:val="32"/>
          <w:szCs w:val="44"/>
          <w:lang w:eastAsia="zh-CN"/>
        </w:rPr>
        <w:t>学生家庭特困界定</w:t>
      </w:r>
    </w:p>
    <w:p w:rsidR="00EC3D75" w:rsidRPr="005F5731" w:rsidRDefault="00EC3D75" w:rsidP="005F5731">
      <w:pPr>
        <w:autoSpaceDE w:val="0"/>
        <w:autoSpaceDN w:val="0"/>
        <w:adjustRightInd w:val="0"/>
        <w:spacing w:line="360" w:lineRule="auto"/>
        <w:ind w:firstLineChars="200" w:firstLine="440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家庭特困：家庭收入及借贷能力根本无法支付读书所需费用（学费、住宿费、书本费、生活费）的学生。</w:t>
      </w:r>
    </w:p>
    <w:p w:rsidR="00EC3D75" w:rsidRPr="000D36B6" w:rsidRDefault="00EC3D75" w:rsidP="00EC3D75">
      <w:p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b/>
          <w:sz w:val="24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b/>
          <w:sz w:val="24"/>
          <w:lang w:eastAsia="zh-CN"/>
        </w:rPr>
        <w:t>候选学生需符合以下条件之一：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孤、</w:t>
      </w:r>
      <w:proofErr w:type="gramStart"/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残学生</w:t>
      </w:r>
      <w:proofErr w:type="gramEnd"/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及烈士子女，且无固定经济来源的学生；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遭遇自然灾害，家庭收入严重下降</w:t>
      </w:r>
      <w:r w:rsidRPr="000D36B6">
        <w:rPr>
          <w:rFonts w:asciiTheme="majorEastAsia" w:eastAsiaTheme="majorEastAsia" w:hAnsiTheme="majorEastAsia" w:cs="Arial" w:hint="eastAsia"/>
          <w:szCs w:val="22"/>
          <w:lang w:eastAsia="zh-CN"/>
        </w:rPr>
        <w:t>，</w:t>
      </w: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正常学习、生活受较严重影响的学生；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父母双双失业、且无正常经济来源的学生；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父母一方失业，另一方收入不足以维持正常学习和生活的学生；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家庭主要收入创造者，因故丧失劳动能力，导致正常学习生活危机的学生；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家有危重病人，造成家庭经济异常拮据的学生；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proofErr w:type="gramStart"/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来自穷及偏远</w:t>
      </w:r>
      <w:proofErr w:type="gramEnd"/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农村，家庭收入不足以支付正常的学习及生活费用的学生；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宋体" w:hint="eastAsia"/>
          <w:szCs w:val="22"/>
          <w:lang w:eastAsia="zh-CN"/>
        </w:rPr>
        <w:t>其他原因。（请标明原因）</w:t>
      </w:r>
    </w:p>
    <w:p w:rsidR="005C5030" w:rsidRDefault="005C5030" w:rsidP="00EC3D75">
      <w:pPr>
        <w:rPr>
          <w:rFonts w:asciiTheme="majorEastAsia" w:eastAsiaTheme="majorEastAsia" w:hAnsiTheme="majorEastAsia"/>
          <w:b/>
          <w:sz w:val="26"/>
          <w:szCs w:val="26"/>
          <w:lang w:eastAsia="zh-CN"/>
        </w:rPr>
      </w:pPr>
    </w:p>
    <w:p w:rsidR="00EC3D75" w:rsidRPr="00AF0AB7" w:rsidRDefault="00AF0AB7" w:rsidP="00EC3D75">
      <w:pPr>
        <w:rPr>
          <w:rFonts w:asciiTheme="majorEastAsia" w:eastAsiaTheme="majorEastAsia" w:hAnsiTheme="majorEastAsia"/>
          <w:b/>
          <w:sz w:val="26"/>
          <w:szCs w:val="26"/>
          <w:lang w:eastAsia="zh-CN"/>
        </w:rPr>
      </w:pPr>
      <w:r w:rsidRPr="00AF0AB7">
        <w:rPr>
          <w:rFonts w:asciiTheme="majorEastAsia" w:eastAsiaTheme="majorEastAsia" w:hAnsiTheme="majorEastAsia" w:hint="eastAsia"/>
          <w:b/>
          <w:sz w:val="26"/>
          <w:szCs w:val="26"/>
          <w:lang w:eastAsia="zh-CN"/>
        </w:rPr>
        <w:t>评选方法</w:t>
      </w:r>
      <w:r>
        <w:rPr>
          <w:rFonts w:asciiTheme="majorEastAsia" w:eastAsiaTheme="majorEastAsia" w:hAnsiTheme="majorEastAsia" w:hint="eastAsia"/>
          <w:b/>
          <w:sz w:val="26"/>
          <w:szCs w:val="26"/>
          <w:lang w:eastAsia="zh-CN"/>
        </w:rPr>
        <w:t>：</w:t>
      </w:r>
    </w:p>
    <w:p w:rsidR="00AF0AB7" w:rsidRPr="00854E1C" w:rsidRDefault="00AF0AB7" w:rsidP="00AD009B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宋体" w:hAnsi="宋体" w:cs="宋体"/>
          <w:sz w:val="24"/>
          <w:lang w:eastAsia="zh-CN"/>
        </w:rPr>
      </w:pPr>
      <w:r>
        <w:rPr>
          <w:rFonts w:ascii="宋体" w:hAnsi="宋体" w:cs="宋体" w:hint="eastAsia"/>
          <w:sz w:val="24"/>
          <w:lang w:eastAsia="zh-CN"/>
        </w:rPr>
        <w:t>校方根据每年入学贫困生的经济情况调查进行推举。</w:t>
      </w:r>
    </w:p>
    <w:p w:rsidR="00AF0AB7" w:rsidRPr="00854E1C" w:rsidRDefault="005C5030" w:rsidP="00AD009B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宋体" w:hAnsi="宋体" w:cs="宋体"/>
          <w:sz w:val="24"/>
          <w:lang w:eastAsia="zh-CN"/>
        </w:rPr>
      </w:pPr>
      <w:r>
        <w:rPr>
          <w:rFonts w:ascii="宋体" w:hAnsi="宋体" w:cs="宋体" w:hint="eastAsia"/>
          <w:sz w:val="24"/>
          <w:lang w:eastAsia="zh-CN"/>
        </w:rPr>
        <w:t>申请学生</w:t>
      </w:r>
      <w:r w:rsidR="00AF0AB7" w:rsidRPr="00854E1C">
        <w:rPr>
          <w:rFonts w:ascii="宋体" w:hAnsi="宋体" w:cs="宋体" w:hint="eastAsia"/>
          <w:sz w:val="24"/>
          <w:lang w:eastAsia="zh-CN"/>
        </w:rPr>
        <w:t>所在学院进行初评，报学生</w:t>
      </w:r>
      <w:r w:rsidR="00457D96">
        <w:rPr>
          <w:rFonts w:ascii="宋体" w:hAnsi="宋体" w:cs="宋体" w:hint="eastAsia"/>
          <w:sz w:val="24"/>
          <w:lang w:eastAsia="zh-CN"/>
        </w:rPr>
        <w:t>工作</w:t>
      </w:r>
      <w:r w:rsidR="00AF0AB7" w:rsidRPr="00854E1C">
        <w:rPr>
          <w:rFonts w:ascii="宋体" w:hAnsi="宋体" w:cs="宋体" w:hint="eastAsia"/>
          <w:sz w:val="24"/>
          <w:lang w:eastAsia="zh-CN"/>
        </w:rPr>
        <w:t>处</w:t>
      </w:r>
      <w:r w:rsidR="00AF0AB7">
        <w:rPr>
          <w:rFonts w:ascii="宋体" w:hAnsi="宋体" w:cs="宋体" w:hint="eastAsia"/>
          <w:sz w:val="24"/>
          <w:lang w:eastAsia="zh-CN"/>
        </w:rPr>
        <w:t>。</w:t>
      </w:r>
    </w:p>
    <w:p w:rsidR="00AF0AB7" w:rsidRPr="00854E1C" w:rsidRDefault="00AF0AB7" w:rsidP="00AD009B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宋体" w:hAnsi="宋体" w:cs="宋体"/>
          <w:sz w:val="24"/>
          <w:lang w:eastAsia="zh-CN"/>
        </w:rPr>
      </w:pPr>
      <w:r w:rsidRPr="00854E1C">
        <w:rPr>
          <w:rFonts w:ascii="宋体" w:hAnsi="宋体" w:cs="宋体" w:hint="eastAsia"/>
          <w:sz w:val="24"/>
          <w:lang w:eastAsia="zh-CN"/>
        </w:rPr>
        <w:t>学校学生处审核，评定材料和结果报甲方审核并确认</w:t>
      </w:r>
      <w:r>
        <w:rPr>
          <w:rFonts w:ascii="宋体" w:hAnsi="宋体" w:cs="宋体" w:hint="eastAsia"/>
          <w:sz w:val="24"/>
          <w:lang w:eastAsia="zh-CN"/>
        </w:rPr>
        <w:t>。</w:t>
      </w:r>
    </w:p>
    <w:p w:rsidR="00EC3D75" w:rsidRPr="005F5731" w:rsidRDefault="00AF0AB7" w:rsidP="005F5731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宋体" w:hAnsi="宋体" w:cs="宋体"/>
          <w:sz w:val="24"/>
          <w:lang w:eastAsia="zh-CN"/>
        </w:rPr>
      </w:pPr>
      <w:r>
        <w:rPr>
          <w:rFonts w:ascii="宋体" w:hAnsi="宋体" w:cs="宋体" w:hint="eastAsia"/>
          <w:sz w:val="24"/>
          <w:lang w:eastAsia="zh-CN"/>
        </w:rPr>
        <w:t>学院</w:t>
      </w:r>
      <w:r w:rsidRPr="00854E1C">
        <w:rPr>
          <w:rFonts w:ascii="宋体" w:hAnsi="宋体" w:cs="宋体" w:hint="eastAsia"/>
          <w:sz w:val="24"/>
          <w:lang w:eastAsia="zh-CN"/>
        </w:rPr>
        <w:t>学生处将</w:t>
      </w:r>
      <w:r>
        <w:rPr>
          <w:rFonts w:ascii="宋体" w:hAnsi="宋体" w:cs="宋体" w:hint="eastAsia"/>
          <w:sz w:val="24"/>
          <w:lang w:eastAsia="zh-CN"/>
        </w:rPr>
        <w:t>经甲方确认资助的学生</w:t>
      </w:r>
      <w:r w:rsidRPr="00854E1C">
        <w:rPr>
          <w:rFonts w:ascii="宋体" w:hAnsi="宋体" w:cs="宋体" w:hint="eastAsia"/>
          <w:sz w:val="24"/>
          <w:lang w:eastAsia="zh-CN"/>
        </w:rPr>
        <w:t>名单公示5个工作日，如有异议，乙方</w:t>
      </w:r>
      <w:r>
        <w:rPr>
          <w:rFonts w:ascii="宋体" w:hAnsi="宋体" w:cs="宋体" w:hint="eastAsia"/>
          <w:sz w:val="24"/>
          <w:lang w:eastAsia="zh-CN"/>
        </w:rPr>
        <w:t>应</w:t>
      </w:r>
      <w:r w:rsidRPr="00854E1C">
        <w:rPr>
          <w:rFonts w:ascii="宋体" w:hAnsi="宋体" w:cs="宋体" w:hint="eastAsia"/>
          <w:sz w:val="24"/>
          <w:lang w:eastAsia="zh-CN"/>
        </w:rPr>
        <w:t>会同甲方商议解决</w:t>
      </w:r>
      <w:r>
        <w:rPr>
          <w:rFonts w:ascii="宋体" w:hAnsi="宋体" w:cs="宋体" w:hint="eastAsia"/>
          <w:sz w:val="24"/>
          <w:lang w:eastAsia="zh-CN"/>
        </w:rPr>
        <w:t>。</w:t>
      </w:r>
      <w:bookmarkStart w:id="0" w:name="_GoBack"/>
      <w:bookmarkEnd w:id="0"/>
    </w:p>
    <w:sectPr w:rsidR="00EC3D75" w:rsidRPr="005F5731" w:rsidSect="00983B7D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769" w:right="3016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7BE" w:rsidRDefault="005427BE">
      <w:r>
        <w:separator/>
      </w:r>
    </w:p>
  </w:endnote>
  <w:endnote w:type="continuationSeparator" w:id="0">
    <w:p w:rsidR="005427BE" w:rsidRDefault="0054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sch Office Sans">
    <w:altName w:val="Arial"/>
    <w:charset w:val="00"/>
    <w:family w:val="swiss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291" w:rsidRDefault="00405291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291" w:rsidRDefault="00405291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7BE" w:rsidRDefault="005427BE">
      <w:r>
        <w:separator/>
      </w:r>
    </w:p>
  </w:footnote>
  <w:footnote w:type="continuationSeparator" w:id="0">
    <w:p w:rsidR="005427BE" w:rsidRDefault="00542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  <w:p w:rsidR="0006507C" w:rsidRDefault="004814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r>
      <w:rPr>
        <w:rFonts w:ascii="Bosch Office Sans" w:eastAsia="Bosch Office Sans" w:hAnsi="Bosch Office Sans"/>
        <w:sz w:val="20"/>
      </w:rPr>
      <w:fldChar w:fldCharType="begin" w:fldLock="1"/>
    </w:r>
    <w:r w:rsidR="00EE1557">
      <w:rPr>
        <w:rFonts w:ascii="Bosch Office Sans" w:eastAsia="Bosch Office Sans" w:hAnsi="Bosch Office Sans"/>
        <w:sz w:val="20"/>
      </w:rPr>
      <w:instrText xml:space="preserve"> bkmLogoTopComplete </w:instrText>
    </w:r>
    <w:r>
      <w:rPr>
        <w:rFonts w:ascii="Bosch Office Sans" w:eastAsia="Bosch Office Sans" w:hAnsi="Bosch Office Sans"/>
        <w:sz w:val="20"/>
      </w:rPr>
      <w:fldChar w:fldCharType="separate"/>
    </w:r>
  </w:p>
  <w:p w:rsidR="0006507C" w:rsidRDefault="0006507C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06507C" w:rsidRDefault="0006507C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EC3D75">
      <w:rPr>
        <w:rFonts w:ascii="Bosch Office Sans" w:eastAsia="Bosch Office Sans" w:hAnsi="Bosch Office Sans"/>
        <w:color w:val="000000"/>
        <w:sz w:val="20"/>
        <w:lang w:val="en-US" w:eastAsia="zh-CN"/>
      </w:rPr>
      <w:drawing>
        <wp:inline distT="0" distB="0" distL="0" distR="0">
          <wp:extent cx="1280160" cy="464820"/>
          <wp:effectExtent l="0" t="0" r="0" b="0"/>
          <wp:docPr id="21" name="Bild 29" descr="Beschreibung: Beschreibung: Beschreibung: 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9" descr="Beschreibung: Beschreibung: Beschreibung: 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C3D75">
      <w:rPr>
        <w:rFonts w:ascii="Bosch Office Sans" w:eastAsia="Bosch Office Sans" w:hAnsi="Bosch Office Sans"/>
        <w:color w:val="000000"/>
        <w:sz w:val="20"/>
      </w:rPr>
      <w:t xml:space="preserve"> </w:t>
    </w:r>
  </w:p>
  <w:p w:rsidR="0006507C" w:rsidRDefault="0006507C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noProof/>
        <w:lang w:val="en-US" w:eastAsia="zh-CN"/>
      </w:rPr>
      <w:drawing>
        <wp:inline distT="0" distB="0" distL="0" distR="0">
          <wp:extent cx="358140" cy="358140"/>
          <wp:effectExtent l="0" t="0" r="3810" b="3810"/>
          <wp:docPr id="22" name="Bild 27" descr="Beschreibung: Beschreibung: Beschreibung: 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7" descr="Beschreibung: Beschreibung: Beschreibung: 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814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r>
      <w:t xml:space="preserve"> </w:t>
    </w:r>
  </w:p>
  <w:p w:rsidR="0006507C" w:rsidRDefault="0006507C">
    <w:pPr>
      <w:pStyle w:val="MLStat"/>
      <w:framePr w:w="2608" w:h="1446" w:hRule="exact" w:hSpace="567" w:wrap="around" w:vAnchor="page" w:hAnchor="page" w:x="9300" w:y="15474" w:anchorLock="1"/>
      <w:tabs>
        <w:tab w:val="right" w:pos="3289"/>
      </w:tabs>
      <w:spacing w:before="0" w:after="0"/>
      <w:ind w:left="0" w:right="0" w:firstLine="0"/>
      <w:rPr>
        <w:rFonts w:ascii="Arial" w:eastAsia="Bosch Office Sans" w:hAnsi="Arial"/>
      </w:rPr>
    </w:pPr>
  </w:p>
  <w:p w:rsidR="0006507C" w:rsidRDefault="0006507C">
    <w:pPr>
      <w:pStyle w:val="MLStat"/>
      <w:framePr w:w="2608" w:h="1446" w:hRule="exact" w:hSpace="567" w:wrap="around" w:vAnchor="page" w:hAnchor="page" w:x="9300" w:y="15474" w:anchorLock="1"/>
      <w:tabs>
        <w:tab w:val="right" w:pos="5103"/>
      </w:tabs>
      <w:spacing w:before="0" w:after="0" w:line="240" w:lineRule="atLeast"/>
      <w:ind w:left="0" w:right="0" w:firstLine="0"/>
      <w:rPr>
        <w:rFonts w:ascii="Arial" w:eastAsia="Bosch Office Sans" w:hAnsi="Arial"/>
        <w:color w:val="FFFFFF"/>
        <w:sz w:val="20"/>
      </w:rPr>
    </w:pPr>
    <w:r>
      <w:rPr>
        <w:rFonts w:ascii="Arial" w:eastAsia="Bosch Office Sans" w:hAnsi="Arial"/>
        <w:color w:val="000000"/>
        <w:sz w:val="20"/>
      </w:rPr>
      <w:t xml:space="preserve">  </w:t>
    </w:r>
  </w:p>
  <w:p w:rsidR="00405291" w:rsidRDefault="004814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r>
      <w:rPr>
        <w:rFonts w:ascii="Bosch Office Sans" w:eastAsia="Bosch Office Sans" w:hAnsi="Bosch Office Sans"/>
        <w:sz w:val="20"/>
      </w:rPr>
      <w:fldChar w:fldCharType="end"/>
    </w:r>
  </w:p>
  <w:p w:rsidR="000D36B6" w:rsidRDefault="000D36B6" w:rsidP="000D36B6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1130" w:line="240" w:lineRule="exact"/>
      <w:ind w:left="0" w:right="454" w:firstLine="0"/>
      <w:rPr>
        <w:rFonts w:ascii="Bosch Office Sans" w:eastAsia="Bosch Office Sans" w:hAnsi="Bosch Office Sans"/>
        <w:sz w:val="15"/>
      </w:rPr>
    </w:pPr>
    <w:bookmarkStart w:id="1" w:name="Tmp9"/>
    <w:bookmarkEnd w:id="1"/>
  </w:p>
  <w:p w:rsidR="000D36B6" w:rsidRDefault="000D36B6" w:rsidP="000D36B6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r>
      <w:rPr>
        <w:rFonts w:ascii="Bosch Office Sans" w:eastAsia="Bosch Office Sans" w:hAnsi="Bosch Office Sans"/>
        <w:spacing w:val="4"/>
        <w:sz w:val="15"/>
      </w:rPr>
      <w:br/>
      <w:t xml:space="preserve">Bosch (China) Investment Ltd. </w:t>
    </w:r>
    <w:r>
      <w:rPr>
        <w:rFonts w:ascii="Bosch Office Sans" w:eastAsia="Bosch Office Sans" w:hAnsi="Bosch Office Sans"/>
        <w:spacing w:val="4"/>
        <w:sz w:val="15"/>
      </w:rPr>
      <w:br/>
      <w:t xml:space="preserve">333 Fuquan (N.) Road </w:t>
    </w:r>
    <w:r>
      <w:rPr>
        <w:rFonts w:ascii="Bosch Office Sans" w:eastAsia="Bosch Office Sans" w:hAnsi="Bosch Office Sans"/>
        <w:spacing w:val="4"/>
        <w:sz w:val="15"/>
      </w:rPr>
      <w:br/>
      <w:t xml:space="preserve">Shanghai 200335 </w:t>
    </w:r>
    <w:r>
      <w:rPr>
        <w:rFonts w:ascii="Bosch Office Sans" w:eastAsia="Bosch Office Sans" w:hAnsi="Bosch Office Sans"/>
        <w:spacing w:val="4"/>
        <w:sz w:val="15"/>
      </w:rPr>
      <w:br/>
      <w:t xml:space="preserve">P.R. China  </w:t>
    </w:r>
    <w:r>
      <w:rPr>
        <w:rFonts w:ascii="Bosch Office Sans" w:eastAsia="Bosch Office Sans" w:hAnsi="Bosch Office Sans"/>
        <w:spacing w:val="4"/>
        <w:sz w:val="15"/>
      </w:rPr>
      <w:br/>
      <w:t xml:space="preserve">Tel +86 21 2218-1111 </w:t>
    </w:r>
    <w:r>
      <w:rPr>
        <w:rFonts w:ascii="Bosch Office Sans" w:eastAsia="Bosch Office Sans" w:hAnsi="Bosch Office Sans"/>
        <w:spacing w:val="4"/>
        <w:sz w:val="15"/>
      </w:rPr>
      <w:br/>
      <w:t xml:space="preserve">Fax +86 21 2218-2238 </w:t>
    </w:r>
  </w:p>
  <w:p w:rsidR="000D36B6" w:rsidRDefault="000D36B6" w:rsidP="000D36B6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z w:val="15"/>
      </w:rPr>
    </w:pPr>
  </w:p>
  <w:p w:rsidR="00405291" w:rsidRDefault="00405291">
    <w:pPr>
      <w:pStyle w:val="MLStat"/>
      <w:tabs>
        <w:tab w:val="center" w:pos="4153"/>
        <w:tab w:val="right" w:pos="8306"/>
      </w:tabs>
      <w:spacing w:before="0" w:after="1670" w:line="295" w:lineRule="atLeast"/>
      <w:ind w:left="0" w:right="0" w:firstLine="0"/>
      <w:rPr>
        <w:rFonts w:ascii="Bosch Office Sans" w:eastAsia="Bosch Office Sans" w:hAnsi="Bosch Office San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291" w:rsidRDefault="00405291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680" w:lineRule="atLeast"/>
      <w:ind w:left="0" w:right="454" w:firstLine="0"/>
      <w:rPr>
        <w:rFonts w:ascii="Bosch Office Sans" w:eastAsia="Bosch Office Sans" w:hAnsi="Bosch Office Sans"/>
      </w:rPr>
    </w:pPr>
  </w:p>
  <w:p w:rsidR="00405291" w:rsidRDefault="00EE1557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181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bookmarkStart w:id="2" w:name="UdsLglInfoLine01"/>
    <w:bookmarkEnd w:id="2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3" w:name="UdsLglInfoLine02"/>
    <w:r w:rsidR="00EC3D75">
      <w:rPr>
        <w:rFonts w:ascii="Bosch Office Sans" w:eastAsia="Bosch Office Sans" w:hAnsi="Bosch Office Sans"/>
        <w:spacing w:val="4"/>
        <w:sz w:val="15"/>
      </w:rPr>
      <w:t xml:space="preserve"> </w:t>
    </w:r>
    <w:bookmarkEnd w:id="3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4" w:name="LglInf5Cpy"/>
    <w:bookmarkEnd w:id="4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5" w:name="LglInf6Cpy"/>
    <w:bookmarkEnd w:id="5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6" w:name="LglInf2Cpy"/>
    <w:bookmarkEnd w:id="6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7" w:name="BankLoc"/>
    <w:bookmarkEnd w:id="7"/>
    <w:r>
      <w:rPr>
        <w:rFonts w:ascii="Bosch Office Sans" w:eastAsia="Bosch Office Sans" w:hAnsi="Bosch Office Sans"/>
        <w:spacing w:val="4"/>
        <w:sz w:val="15"/>
      </w:rPr>
      <w:t xml:space="preserve"> </w:t>
    </w:r>
  </w:p>
  <w:p w:rsidR="00405291" w:rsidRDefault="00405291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640" w:lineRule="exact"/>
      <w:ind w:left="0" w:right="454" w:firstLine="0"/>
      <w:rPr>
        <w:rFonts w:ascii="Bosch Office Sans" w:eastAsia="Bosch Office Sans" w:hAnsi="Bosch Office Sans"/>
      </w:rPr>
    </w:pPr>
  </w:p>
  <w:p w:rsidR="00405291" w:rsidRDefault="00405291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eastAsia="Bosch Office Sans" w:hAnsi="Bosch Office Sans"/>
      </w:rPr>
    </w:pPr>
  </w:p>
  <w:p w:rsidR="00405291" w:rsidRDefault="00405291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1130" w:line="240" w:lineRule="exact"/>
      <w:ind w:left="0" w:right="454" w:firstLine="0"/>
      <w:rPr>
        <w:rFonts w:ascii="Bosch Office Sans" w:eastAsia="Bosch Office Sans" w:hAnsi="Bosch Office Sans"/>
        <w:sz w:val="15"/>
      </w:rPr>
    </w:pPr>
  </w:p>
  <w:p w:rsidR="00405291" w:rsidRDefault="00EC3D75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bookmarkStart w:id="8" w:name="NameCpy"/>
    <w:r>
      <w:rPr>
        <w:rFonts w:ascii="Bosch Office Sans" w:eastAsia="Bosch Office Sans" w:hAnsi="Bosch Office Sans"/>
        <w:spacing w:val="4"/>
        <w:sz w:val="15"/>
      </w:rPr>
      <w:br/>
      <w:t>Bosch (China) Investment Ltd.</w:t>
    </w:r>
    <w:bookmarkEnd w:id="8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9" w:name="AddLoc"/>
    <w:r>
      <w:rPr>
        <w:rFonts w:ascii="Bosch Office Sans" w:eastAsia="Bosch Office Sans" w:hAnsi="Bosch Office Sans"/>
        <w:spacing w:val="4"/>
        <w:sz w:val="15"/>
      </w:rPr>
      <w:br/>
      <w:t xml:space="preserve">333 Fuquan (N.) Road </w:t>
    </w:r>
    <w:r>
      <w:rPr>
        <w:rFonts w:ascii="Bosch Office Sans" w:eastAsia="Bosch Office Sans" w:hAnsi="Bosch Office Sans"/>
        <w:spacing w:val="4"/>
        <w:sz w:val="15"/>
      </w:rPr>
      <w:br/>
      <w:t xml:space="preserve">Shanghai 200335 </w:t>
    </w:r>
    <w:r>
      <w:rPr>
        <w:rFonts w:ascii="Bosch Office Sans" w:eastAsia="Bosch Office Sans" w:hAnsi="Bosch Office Sans"/>
        <w:spacing w:val="4"/>
        <w:sz w:val="15"/>
      </w:rPr>
      <w:br/>
      <w:t>P.R. China</w:t>
    </w:r>
    <w:bookmarkEnd w:id="9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0" w:name="AddVisLoc"/>
    <w:bookmarkEnd w:id="10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1" w:name="PhoneLoc"/>
    <w:r>
      <w:rPr>
        <w:rFonts w:ascii="Bosch Office Sans" w:eastAsia="Bosch Office Sans" w:hAnsi="Bosch Office Sans"/>
        <w:spacing w:val="4"/>
        <w:sz w:val="15"/>
      </w:rPr>
      <w:br/>
      <w:t>Tel +86 21 2218-1111</w:t>
    </w:r>
    <w:bookmarkEnd w:id="11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2" w:name="FaxLoc"/>
    <w:r>
      <w:rPr>
        <w:rFonts w:ascii="Bosch Office Sans" w:eastAsia="Bosch Office Sans" w:hAnsi="Bosch Office Sans"/>
        <w:spacing w:val="4"/>
        <w:sz w:val="15"/>
      </w:rPr>
      <w:br/>
      <w:t>Fax +86 21 2218-2238</w:t>
    </w:r>
    <w:bookmarkEnd w:id="12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3" w:name="InetLoc"/>
    <w:bookmarkEnd w:id="13"/>
  </w:p>
  <w:p w:rsidR="00405291" w:rsidRDefault="00405291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z w:val="15"/>
      </w:rPr>
    </w:pPr>
  </w:p>
  <w:p w:rsidR="00405291" w:rsidRDefault="00405291">
    <w:pPr>
      <w:pStyle w:val="MLStat"/>
      <w:framePr w:w="7626" w:h="272" w:wrap="notBeside" w:hAnchor="margin" w:y="12" w:anchorLock="1"/>
      <w:spacing w:before="544" w:after="230" w:line="295" w:lineRule="atLeast"/>
      <w:ind w:left="0" w:right="0" w:firstLine="0"/>
      <w:rPr>
        <w:rFonts w:ascii="Bosch Office Sans" w:eastAsia="Bosch Office Sans" w:hAnsi="Bosch Office Sans"/>
        <w:b/>
        <w:sz w:val="22"/>
      </w:rPr>
    </w:pPr>
    <w:bookmarkStart w:id="14" w:name="optTitle"/>
    <w:bookmarkEnd w:id="14"/>
  </w:p>
  <w:p w:rsidR="00405291" w:rsidRDefault="00EE1557">
    <w:pPr>
      <w:framePr w:w="284" w:h="170" w:wrap="around" w:vAnchor="page" w:hAnchor="page" w:x="228" w:y="5955"/>
      <w:spacing w:line="80" w:lineRule="exact"/>
    </w:pPr>
    <w:bookmarkStart w:id="15" w:name="bkmFalt"/>
    <w:r>
      <w:t xml:space="preserve">  </w:t>
    </w:r>
    <w:bookmarkEnd w:id="15"/>
  </w:p>
  <w:p w:rsidR="00405291" w:rsidRDefault="00EE1557">
    <w:pPr>
      <w:framePr w:w="284" w:h="170" w:wrap="around" w:vAnchor="page" w:hAnchor="page" w:x="224" w:y="8367"/>
      <w:spacing w:line="80" w:lineRule="exact"/>
    </w:pPr>
    <w:bookmarkStart w:id="16" w:name="bkmFalt2"/>
    <w:r>
      <w:t xml:space="preserve">  </w:t>
    </w:r>
    <w:bookmarkEnd w:id="16"/>
  </w:p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bookmarkStart w:id="17" w:name="bkmLogoTopComplete"/>
  </w:p>
  <w:p w:rsidR="00405291" w:rsidRDefault="0040529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405291" w:rsidRDefault="00EE1557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bookmarkStart w:id="18" w:name="bkmlogo2"/>
    <w:r w:rsidR="000D36B6" w:rsidRPr="00EC3D75">
      <w:rPr>
        <w:rFonts w:ascii="Bosch Office Sans" w:eastAsia="Bosch Office Sans" w:hAnsi="Bosch Office Sans"/>
        <w:color w:val="000000"/>
        <w:sz w:val="20"/>
        <w:lang w:val="en-US" w:eastAsia="zh-CN"/>
      </w:rPr>
      <w:drawing>
        <wp:inline distT="0" distB="0" distL="0" distR="0">
          <wp:extent cx="1280160" cy="464820"/>
          <wp:effectExtent l="0" t="0" r="0" b="0"/>
          <wp:docPr id="1" name="Bild 29" descr="Beschreibung: Beschreibung: Beschreibung: 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9" descr="Beschreibung: Beschreibung: Beschreibung: 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3D75" w:rsidRPr="00EC3D75">
      <w:rPr>
        <w:rFonts w:ascii="Bosch Office Sans" w:eastAsia="Bosch Office Sans" w:hAnsi="Bosch Office Sans"/>
        <w:color w:val="000000"/>
        <w:sz w:val="20"/>
      </w:rPr>
      <w:t xml:space="preserve"> </w:t>
    </w:r>
    <w:bookmarkEnd w:id="18"/>
  </w:p>
  <w:p w:rsidR="00405291" w:rsidRDefault="00EE1557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9" w:name="bkmlogo4"/>
    <w:r w:rsidR="00EC3D75">
      <w:t xml:space="preserve"> </w:t>
    </w:r>
    <w:r w:rsidR="000D36B6">
      <w:rPr>
        <w:noProof/>
        <w:lang w:val="en-US" w:eastAsia="zh-CN"/>
      </w:rPr>
      <w:drawing>
        <wp:inline distT="0" distB="0" distL="0" distR="0">
          <wp:extent cx="358140" cy="358140"/>
          <wp:effectExtent l="0" t="0" r="3810" b="3810"/>
          <wp:docPr id="4" name="Bild 27" descr="Beschreibung: Beschreibung: Beschreibung: 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7" descr="Beschreibung: Beschreibung: Beschreibung: 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814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3D75" w:rsidRPr="00AB14A1">
      <w:rPr>
        <w:sz w:val="2"/>
        <w:szCs w:val="2"/>
      </w:rPr>
      <w:t xml:space="preserve"> </w:t>
    </w:r>
    <w:r w:rsidR="00EC3D75">
      <w:t xml:space="preserve"> </w:t>
    </w:r>
    <w:bookmarkEnd w:id="19"/>
  </w:p>
  <w:p w:rsidR="00405291" w:rsidRDefault="00405291">
    <w:pPr>
      <w:pStyle w:val="MLStat"/>
      <w:framePr w:w="2608" w:h="1446" w:hRule="exact" w:hSpace="567" w:wrap="around" w:vAnchor="page" w:hAnchor="page" w:x="9300" w:y="15474" w:anchorLock="1"/>
      <w:tabs>
        <w:tab w:val="right" w:pos="3289"/>
      </w:tabs>
      <w:spacing w:before="0" w:after="0"/>
      <w:ind w:left="0" w:right="0" w:firstLine="0"/>
      <w:rPr>
        <w:rFonts w:ascii="Arial" w:eastAsia="Bosch Office Sans" w:hAnsi="Arial"/>
      </w:rPr>
    </w:pPr>
  </w:p>
  <w:p w:rsidR="00405291" w:rsidRDefault="00EE1557">
    <w:pPr>
      <w:pStyle w:val="MLStat"/>
      <w:framePr w:w="2608" w:h="1446" w:hRule="exact" w:hSpace="567" w:wrap="around" w:vAnchor="page" w:hAnchor="page" w:x="9300" w:y="15474" w:anchorLock="1"/>
      <w:tabs>
        <w:tab w:val="right" w:pos="5103"/>
      </w:tabs>
      <w:spacing w:before="0" w:after="0" w:line="240" w:lineRule="atLeast"/>
      <w:ind w:left="0" w:right="0" w:firstLine="0"/>
      <w:rPr>
        <w:rFonts w:ascii="Arial" w:eastAsia="Bosch Office Sans" w:hAnsi="Arial"/>
        <w:color w:val="FFFFFF"/>
        <w:sz w:val="20"/>
      </w:rPr>
    </w:pPr>
    <w:r>
      <w:rPr>
        <w:rFonts w:ascii="Arial" w:eastAsia="Bosch Office Sans" w:hAnsi="Arial"/>
        <w:color w:val="000000"/>
        <w:sz w:val="20"/>
      </w:rPr>
      <w:t xml:space="preserve">  </w:t>
    </w:r>
    <w:bookmarkEnd w:id="17"/>
  </w:p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F494F"/>
    <w:multiLevelType w:val="multilevel"/>
    <w:tmpl w:val="8676FB1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966696"/>
    <w:multiLevelType w:val="hybridMultilevel"/>
    <w:tmpl w:val="99B06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22CC8"/>
    <w:multiLevelType w:val="hybridMultilevel"/>
    <w:tmpl w:val="6D667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C519FA"/>
    <w:multiLevelType w:val="hybridMultilevel"/>
    <w:tmpl w:val="A29CAE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6097C10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4394F96"/>
    <w:multiLevelType w:val="hybridMultilevel"/>
    <w:tmpl w:val="821043F2"/>
    <w:lvl w:ilvl="0" w:tplc="EC6A1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6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0C573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801C43"/>
    <w:multiLevelType w:val="hybridMultilevel"/>
    <w:tmpl w:val="C9960C4A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661759AC"/>
    <w:multiLevelType w:val="hybridMultilevel"/>
    <w:tmpl w:val="5222447A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docVars>
    <w:docVar w:name="cfg.Checksum" w:val="7460657"/>
    <w:docVar w:name="cfgDocument" w:val="&lt;CRLF&gt;[System]&lt;CRLF&gt;Name=txt,System&lt;CRLF&gt;Language=txt,1031&lt;CRLF&gt;SystemType=txt,0&lt;CRLF&gt;NodesLevel1=txt,0&lt;CRLF&gt;NodesLevel2=txt,1&lt;CRLF&gt;NodesLevel3=txt,2&lt;CRLF&gt;Nodes=lst,0 ,MainNode1,&lt;CRLF&gt;MdFieldsIDs=lst,0 1 2 3 4 5 6 7 8 9 10 11 12 13 14 15 16 17 18 19 20 21 22 23 24 25 26 27 28 29 30 31 32 33 34 35 36 37 38 39 40 41 42 43 44 45 ,MdField3,MdField4,MdField5,MdField6,MdField7,MdField8,MdField9,MdField10,MdField11,MdField12,MdField13,MdField14,MdField15,MdField16,MdField17,MdField18,MdField19,MdField20,MdField21,MdField22,MdField23,MdField24,MdField25,MdField26,MdField27,MdField28,MdField29,MdField30,MdField31,MdField32,MdField33,MdField34,MdField35,MdField36,MdField37,MdField38,MdField39,MdField40,MdField41,MdField42,MdField43,MdField44,MdField45,MdField46,MdField47,MdField48,&lt;CRLF&gt;MdFieldsNames=lst,0 1 2 3 4 5 6 7 8 9 10 11 12 13 14 15 16 17 18 19 20 21 22 23 24 25 26 27 28 29 30 31 32 33 34 35 36 37 38 39 40 41 42 43 44 45 ,UdFName,UdLName,UdPhoneDir,UdFaxDir,UdDept,UdEMailDir,NameCpy,LglInf1Cpy,LglInf2Cpy,LglInf3Cpy,LglInf4Cpy,LglInf5Cpy,LglInf6Cpy,AddLoc,AddVisLoc,PhoneLoc,FaxLoc,InetLoc,BankLoc,Location,CpyName2,CpyName2ENG,CpyName2FRA,CpyName2CSY,CpyName2DAN,CpyName2ESP,CpyName2NLD,CpyName2PTG,CpyName2RUS,CpyName2TRK,LglInf2CpyENG,LglInf2CpyFRA,LglInf2CpyCSY,LglInf2CpyDAN,LglInf2CpyESP,LglInf2CpyNLD,LglInf2CpyPTG,LglInf2CpyRUS,LglInf2CpyTRK,LglInf0Cpy,CpyName2Alternative,UdSignature,CpyName2HUN,LglInf2CpyHUN,CpyName2ITA,LglInf2CpyITA,&lt;CRLF&gt;MdFieldsCaptions=lst,0 1 2 3 4 5 6 7 8 9 10 11 12 13 14 15 16 17 18 19 20 21 22 23 24 25 26 27 28 29 30 31 32 33 34 35 36 37 38 39 40 41 42 43 44 45 ,&lt;CRLF&gt;MdFieldsProperties=lst,0 1 2 3 4 5 6 7 8 9 10 11 12 13 14 15 16 17 18 19 20 21 22 23 24 25 26 27 28 29 30 31 32 33 34 35 36 37 38 39 40 41 42 43 44 45 ,/DSN=00FirstName,/DSN=00LastName,/DSN=00PhoneDirect,/DSN=00FaxDirect,/DSN=00Department,/DSN=00EMailDirect,/DSN=00NameCompany,/DSN=00LegalInfo1Company,/DSN=00LegalInfo2Company,/DSN=00LegalInfo3Company,/DSN=00LegalInfo4Company,/DSN=00LegalInfo5Company,/DSN=00LegalInfo6Company,/DSN=00AddressLocation,/DSN=00AddressVisitorLocation,/DSN=00PhoneLocation,/DSN=00FaxLocation,/DSN=00InternetLocation,/DSN=00BankInfoLocation,/DSN=00Location,/DSN=00CpyName2,/DSN=00CpyName2ENG,/DSN=00CpyName2FRA,/DSN=00CpyName2CSY,/DSN=00CpyName2DAN,/DSN=00CpyName2ESP,/DSN=00CpyName2NLD,/DSN=00CpyName2PTG,/DSN=00CpyName2RUS,/DSN=00CpyName2TRK,/DSN=00LegalInfo2CompanyENG,/DSN=00LegalInfo2CompanyFRA,/DSN=00LegalInfo2CompanyCSY,/DSN=00LegalInfo2CompanyDAN,/DSN=00LegalInfo2CompanyESP,/DSN=00LegalInfo2CompanyNLD,/DSN=00LegalInfo2CompanyPTG,/DSN=00LegalInfo2CompanyRUS,/DSN=00LegalInfo2CompanyTRK,/DSN=00LegalInfo0Company,/DSN=00NameCompany2,/DSN=00Signature,/DSN=00CpyName2HUN,/DSN=00LegalInfo2CompanyHUN,/DSN=00CpyName2ITA,/DSN=00LegalInfo2CompanyITA,&lt;CRLF&gt;&lt;CRLF&gt;[System.MainNode1]&lt;CRLF&gt;Name=txt,Greek&lt;CRLF&gt;TemplateFile=txt,h:\\develop\\bosch\\eForms\\Data\\RBOEXT00.dot&lt;CRLF&gt;TemplateFile.Inh=txt,0&lt;CRLF&gt;ProtectionPassword=txt,·&lt;CRLF&gt;ProtectionPassword.Inh=txt,0&lt;CRLF&gt;DataDialogType=txt,0&lt;CRLF&gt;DataDialogType.Inh=txt,0&lt;CRLF&gt;Language=txt,1032&lt;CRLF&gt;Language.Inh=txt,-1&lt;CRLF&gt;SupportsFaxTotalPages=txt,0&lt;CRLF&gt;SupportsFaxTotalPages.Inh=txt,0&lt;CRLF&gt;DisplayPrintDialogOnDefaultPrint=txt,-1&lt;CRLF&gt;DisplayPrintDialogOnDefaultPrint.Inh=txt,0&lt;CRLF&gt;SupportsCalibration=txt,0&lt;CRLF&gt;SupportsCalibration.Inh=txt,0&lt;CRLF&gt;InheritanceBroken=txt,-1&lt;CRLF&gt;Nodes=lst,0,&lt;CRLF&gt;SubLayouts=lst,0 1 ,Layout2,Layout3,&lt;CRLF&gt;&lt;CRLF&gt;[System.MainNode1.Layout1]&lt;CRLF&gt;Name=txt,DefLayout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-1Αξιότιμη κυρία\, αξιότιμε κύριε/AFM=001/DTA=002/DNA=00/SUA=00/Suf=00/USu=00-1/Tex=00/Lin=001/Del=002/PST=002/Dlg=-1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&lt;CRLF&gt;[System.MainNode1.Layout2]&lt;CRLF&gt;Name=txt,&lt;IDD_146&gt;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00Αξιότιμη κυρία\, αξιότιμε κύριε/AFM=001/DTA=002/DNA=00/SUA=00/Suf=00/USu=00-1/Tex=00/Lin=001/Del=002/PST=002/Dlg=00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&lt;CRLF&gt;[System.MainNode1.Layout3]&lt;CRLF&gt;Name=txt,&lt;IDD_147&gt;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00Αξιότιμη κυρία\, αξιότιμε κύριε/AFM=001/DTA=002/DNA=00/SUA=00/Suf=00/USu=00-1/Tex=00/Lin=001/Del=002/PST=002/Dlg=00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"/>
    <w:docVar w:name="cfgDocument.ConfigStructure" w:val="[Global]&lt;CRLF&gt;Version=1.0.0&lt;CRLF&gt;[Config]&lt;CRLF&gt;Nodes=1&lt;CRLF&gt;Node1=MainNode1&lt;CRLF&gt;DefNode=MainNode1&lt;CRLF&gt;[MainNode1]&lt;CRLF&gt;Name=Default&lt;CRLF&gt;Nodes=1&lt;CRLF&gt;DefNode=MainNode1.MainNode1&lt;CRLF&gt;Node1=MainNode1.MainNode1&lt;CRLF&gt;[MainNode1.MainNode1]&lt;CRLF&gt;Name=Default&lt;CRLF&gt;"/>
    <w:docVar w:name="cfgDocument.Default.Default" w:val="&lt;CRLF&gt;[System]&lt;CRLF&gt;Name=txt,System&lt;CRLF&gt;Language=txt,1031&lt;CRLF&gt;SystemType=txt,0&lt;CRLF&gt;NodesLevel1=txt,0&lt;CRLF&gt;NodesLevel2=txt,1&lt;CRLF&gt;NodesLevel3=txt,2&lt;CRLF&gt;Nodes=lst,0 ,MainNode1,&lt;CRLF&gt;MdFieldsIDs=lst,0 1 2 3 4 5 6 7 8 9 10 11 12 13 14 15 16 17 18 19 20 21 22 23 24 25 26 27 28 29 30 31 32 33 34 35 36 37 38 39 40 41 42 43 44 45 46 ,MdField3,MdField4,MdField5,MdField6,MdField7,MdField8,MdField9,MdField10,MdField11,MdField12,MdField13,MdField14,MdField15,MdField16,MdField17,MdField18,MdField19,MdField20,MdField21,MdField22,MdField23,MdField24,MdField25,MdField26,MdField27,MdField28,MdField29,MdField30,MdField31,MdField32,MdField33,MdField34,MdField35,MdField36,MdField37,MdField38,MdField39,MdField40,MdField41,MdField42,MdField43,MdField44,MdField45,MdField46,MdField47,MdField48,MdField49,&lt;CRLF&gt;MdFieldsNames=lst,0 1 2 3 4 5 6 7 8 9 10 11 12 13 14 15 16 17 18 19 20 21 22 23 24 25 26 27 28 29 30 31 32 33 34 35 36 37 38 39 40 41 42 43 44 45 46 ,UdFName,UdLName,UdPhoneDir,UdFaxDir,UdDept,UdEMailDir,NameCpy,LglInf1Cpy,LglInf2Cpy,LglInf3Cpy,LglInf4Cpy,LglInf5Cpy,LglInf6Cpy,AddLoc,AddVisLoc,PhoneLoc,FaxLoc,InetLoc,BankLoc,Location,CpyName2,CpyName2ENG,CpyName2FRA,CpyName2CSY,CpyName2DAN,CpyName2ESP,CpyName2NLD,CpyName2PTG,CpyName2RUS,CpyName2TRK,LglInf2CpyENG,LglInf2CpyFRA,LglInf2CpyCSY,LglInf2CpyDAN,LglInf2CpyESP,LglInf2CpyNLD,LglInf2CpyPTG,LglInf2CpyRUS,LglInf2CpyTRK,LglInf0Cpy,CpyName2Alternative,UdSignature,CpyName2HUN,LglInf2CpyHUN,CpyName2ITA,LglInf2CpyITA,CpySignature,&lt;CRLF&gt;MdFieldsCaptions=lst,0 1 2 3 4 5 6 7 8 9 10 11 12 13 14 15 16 17 18 19 20 21 22 23 24 25 26 27 28 29 30 31 32 33 34 35 36 37 38 39 40 41 42 43 44 45 46 ,&lt;CRLF&gt;MdFieldsProperties=lst,0 1 2 3 4 5 6 7 8 9 10 11 12 13 14 15 16 17 18 19 20 21 22 23 24 25 26 27 28 29 30 31 32 33 34 35 36 37 38 39 40 41 42 43 44 45 46 ,/DSN=00FirstName,/DSN=00LastName,/DSN=00PhoneDirect,/DSN=00FaxDirect,/DSN=00Department,/DSN=00EMailDirect,/DSN=00NameCompany,/DSN=00LegalInfo1Company,/DSN=00LegalInfo2Company,/DSN=00LegalInfo3Company,/DSN=00LegalInfo4Company,/DSN=00LegalInfo5Company,/DSN=00LegalInfo6Company,/DSN=00AddressLocation,/DSN=00AddressVisitorLocation,/DSN=00PhoneLocation,/DSN=00FaxLocation,/DSN=00InternetLocation,/DSN=00BankInfoLocation,/DSN=00Location,/DSN=00CpyName2,/DSN=00CpyName2ENG,/DSN=00CpyName2FRA,/DSN=00CpyName2CSY,/DSN=00CpyName2DAN,/DSN=00CpyName2ESP,/DSN=00CpyName2NLD,/DSN=00CpyName2PTG,/DSN=00CpyName2RUS,/DSN=00CpyName2TRK,/DSN=00LegalInfo2CompanyENG,/DSN=00LegalInfo2CompanyFRA,/DSN=00LegalInfo2CompanyCSY,/DSN=00LegalInfo2CompanyDAN,/DSN=00LegalInfo2CompanyESP,/DSN=00LegalInfo2CompanyNLD,/DSN=00LegalInfo2CompanyPTG,/DSN=00LegalInfo2CompanyRUS,/DSN=00LegalInfo2CompanyTRK,/DSN=00LegalInfo0Company,/DSN=00NameCompany2,/DSN=00Signature,/DSN=00CpyName2HUN,/DSN=00LegalInfo2CompanyHUN,/DSN=00CpyName2ITA,/DSN=00LegalInfo2CompanyITA,/DSN=00CompanySignature,&lt;CRLF&gt;&lt;CRLF&gt;[System.MainNode1]&lt;CRLF&gt;Name=txt,Externer Brief&lt;CRLF&gt;TemplateFile=txt,D:\\Masterlayout\\Bosch\\Masterlayout\\Data\\RBOEXT00.dot&lt;CRLF&gt;TemplateFile.Inh=txt,0&lt;CRLF&gt;ProtectionPassword=txt,·&lt;CRLF&gt;ProtectionPassword.Inh=txt,0&lt;CRLF&gt;DataDialogType=txt,0&lt;CRLF&gt;DataDialogType.Inh=txt,0&lt;CRLF&gt;Language=txt,2057&lt;CRLF&gt;Language.Inh=txt,0&lt;CRLF&gt;SupportsFaxTotalPages=txt,0&lt;CRLF&gt;SupportsFaxTotalPages.Inh=txt,0&lt;CRLF&gt;DisplayPrintDialogOnDefaultPrint=txt,-1&lt;CRLF&gt;DisplayPrintDialogOnDefaultPrint.Inh=txt,0&lt;CRLF&gt;SupportsCalibration=txt,0&lt;CRLF&gt;SupportsCalibration.Inh=txt,0&lt;CRLF&gt;CompressDocumentVariables=txt,0&lt;CRLF&gt;CompressDocumentVariables.Inh=txt,0&lt;CRLF&gt;InheritanceBroken=txt,0&lt;CRLF&gt;Nodes=lst,0,&lt;CRLF&gt;SubLayouts=lst,0 1 ,Layout2,Layout3,&lt;CRLF&gt;&lt;CRLF&gt;[System.MainNode1.Layout1]&lt;CRLF&gt;Name=txt,DefLayout&lt;CRLF&gt;InheritanceBroken=txt,0&lt;CRLF&gt;Initialized=txt,-1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-1/Pre=00/UPr=00-1/STx=0011 April 2016/Tex=0011 April 2016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-1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-1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-1/Pre=00/UPr=00-1/STx=00Zimo CHEN\, RBCN\/CWR &lt;CR&gt;Tel +86(21)2218-1227&lt;CR&gt;Zimo.Chen@cn.bosch.com/Tex=00Zimo CHEN\, RBCN\/CWR &lt;CR&gt;Tel +86(21)2218-1227&lt;CR&gt;Zimo.Chen@cn.bosch.com/DTP=003/DNP=00/SUP=00Zimo CHEN\, RBCN\/CWR &lt;CR&gt;Tel +86(21)2218-1227&lt;CR&gt;Zimo.Chen@cn.bosch.com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-1/Pre=00/UPr=00-1/STx=00Zimo/Tex=00Zimo/DTP=001/DNP=00System.MdField3/SUP=00Zimo/AFM=001/DTA=002/DNA=00/SUA=00/Suf=00/USu=0000/Lin=001/Del=001/PST=001/FUE=000/Dlg=0000/RDF=0000/Dlp=0000/Kai=0000/MUL=0000/HSB=0000/Wtl=0000/FTy=001/Owt=0000/Owd=00-1/CTy=001/Ctw=001750/Ctl=001700/FSp=0000/FSd=0000/SCP=00/SCA=00/GRI=000/VAL=000/DPR=00,/Inz=XX-1/Pre=00/UPr=0000/STx=00CHEN/Tex=00CHEN/DTP=001/DNP=00System.MdField4/SUP=00CHEN/AFM=001/DTA=002/DNA=00/SUA=00/Suf=00/USu=0000/Lin=001/Del=001/PST=001/FUE=000/Dlg=0000/RDF=0000/Dlp=0000/Kai=0000/MUL=0000/HSB=0000/Wtl=0000/FTy=001/Owt=0000/Owd=0000/CTy=001/Ctw=001750/Ctl=001700/FSp=0000/FSd=0000/SCP=00/SCA=00/GRI=000/VAL=000/DPR=00,/Inz=XX-1/Pre=00%IDS_43% /UPr=0000/STx=00+86(21)2218-1227/Tex=00+86(21)2218-1227/DTP=001/DNP=00System.MdField5/SUP=00+86(21)2218-1227/AFM=001/DTA=002/DNA=00/SUA=00/Suf=00/USu=0000/Lin=001/Del=001/PST=001/FUE=000/Dlg=0000/RDF=0000/Dlp=0000/Kai=0000/MUL=0000/HSB=0000/Wtl=0000/FTy=001/Owt=0000/Owd=00-1/CTy=001/Ctw=001800/Ctl=001700/FSp=0000/FSd=0000/SCP=00/SCA=00/GRI=000/VAL=000/DPR=00,/Inz=XX-1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-1/Pre=00/UPr=0000/STx=00RBCN\/CWR/Tex=00RBCN\/CWR/DTP=001/DNP=00System.MdField7/SUP=00RBCN\/CWR/AFM=001/DTA=002/DNA=00/SUA=00/Suf=00/USu=0000/Lin=001/Del=001/PST=001/FUE=000/Dlg=0000/RDF=0000/Dlp=0000/Kai=0000/MUL=0000/HSB=0000/Wtl=0000/FTy=001/Owt=0000/Owd=0000/CTy=001/Ctw=001750/Ctl=001700/FSp=0000/FSd=0000/SCP=00/SCA=00/GRI=000/VAL=000/DPR=00,/Inz=XX-1/Pre=00/UPr=0000/STx=00Zimo.Chen@cn.bosch.com/Tex=00Zimo.Chen@cn.bosch.com/DTP=001/DNP=00System.MdField8/SUP=00Zimo.Chen@cn.bosch.com/AFM=001/DTA=002/DNA=00/SUA=00/Suf=00/USu=0000/Lin=001/Del=001/PST=001/FUE=000/Dlg=0000/RDF=0000/Dlp=0000/Kai=0000/MUL=0000/HSB=0000/Wtl=0000/FTy=001/Owt=0000/Owd=0000/CTy=001/Ctw=004000/Ctl=001700/FSp=0000/FSd=0000/SCP=00/SCA=00/GRI=000/VAL=000/DPR=00,/Inz=XX-1/Pre=00\/l/UPr=00-1/STx=00Bosch (China) Investment Ltd./Tex=00Bosch (China) Investment Ltd./DTP=001/DNP=00System.MdField9/SUP=00Bosch (China) Investment Ltd./AFM=001/DTA=002/DNA=00/SUA=00/Suf=00/USu=0000/Lin=002/Del=001/PST=001/FUE=000/Dlg=0000/RDF=0000/Dlp=0000/Kai=0000/MUL=0000/HSB=0000/Wtl=00-1/FTy=001/Owt=0000/Owd=0000/CTy=001/Ctw=002000/Ctl=001200/FSp=0000/FSd=0000/SCP=00/SCA=00/GRI=000/VAL=000/DPR=00,/Inz=XX-1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-1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-1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-1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-1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-1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-1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-1/Pre=00\/l/UPr=0000/STx=00333 Fuquan (N.) Road &lt;VT&gt;Shanghai 200335 &lt;VT&gt;P.R. China/Tex=00333 Fuquan (N.) Road &lt;VT&gt;Shanghai 200335 &lt;VT&gt;P.R. China/DTP=001/DNP=00System.MdField16/SUP=00333 Fuquan (N.) Road &lt;VT&gt;Shanghai 200335 &lt;VT&gt;P.R. China/AFM=001/DTA=002/DNA=00/SUA=00/Suf=00/USu=00-1/Lin=001/Del=001/PST=001/FUE=000/Dlg=0000/RDF=0000/Dlp=0000/Kai=0000/MUL=0000/HSB=0000/Wtl=00-1/FTy=001/Owt=0000/Owd=0000/CTy=001/Ctw=002000/Ctl=001200/FSp=0000/FSd=0000/SCP=00/SCA=00/GRI=000/VAL=000/DPR=00,/Inz=XX-1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-1/Pre=00\/l%IDS_43% /UPr=0000/STx=00+86 21 2218-1111/Tex=00+86 21 2218-1111/DTP=001/DNP=00System.MdField18/SUP=00+86 21 2218-1111/AFM=001/DTA=002/DNA=00/SUA=00/Suf=00/USu=00-1/Lin=001/Del=001/PST=001/FUE=000/Dlg=0000/RDF=0000/Dlp=0000/Kai=0000/MUL=0000/HSB=0000/Wtl=00-1/FTy=001/Owt=0000/Owd=0000/CTy=001/Ctw=002000/Ctl=001200/FSp=0000/FSd=0000/SCP=00/SCA=00/GRI=000/VAL=000/DPR=00,/Inz=XX-1/Pre=00\/l%IDS_44% /UPr=0000/STx=00+86 21 2218-2238/Tex=00+86 21 2218-2238/DTP=001/DNP=00System.MdField19/SUP=00+86 21 2218-2238/AFM=001/DTA=002/DNA=00/SUA=00/Suf=00/USu=00-1/Lin=001/Del=001/PST=001/FUE=000/Dlg=0000/RDF=0000/Dlp=0000/Kai=0000/MUL=0000/HSB=0000/Wtl=00-1/FTy=001/Owt=0000/Owd=0000/CTy=001/Ctw=002000/Ctl=001200/FSp=0000/FSd=0000/SCP=00/SCA=00/GRI=000/VAL=000/DPR=00,/Inz=XX-1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-1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-1/Pre=00/UPr=00-1/STx=00Sender/Tex=00Sender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-1/Pre=00/UPr=00-1/STx=00Date/Tex=00Date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-1/Pre=00/UPr=00-1/STx=00Reference/Tex=00Reference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-1/Pre=00/UPr=00-1/STx=00Page/Tex=00Page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Recipient/Tex=00Recipient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of/Tex=00of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Bosch (China) Investment Ltd./Tex=00Bosch (China) Investment Ltd./DTP=001/DNP=00System.MdField43/SUP=00Bosch (China) Investment Ltd./AFM=001/DTA=002/DNA=00/SUA=00/Suf=00/USu=00-1/Lin=002/Del=001/PST=001/FUE=000/Dlg=0000/RDF=0000/Dlp=0000/Kai=0000/MUL=0000/HSB=0000/Wtl=00-1/FTy=001/Owt=0000/Owd=0000/CTy=001/Ctw=002000/Ctl=001200/FSp=0000/FSd=0000/SCP=00/SCA=00/GRI=000/VAL=000/DPR=00,/Inz=XX-1/Pre=00/UPr=0000/STx=00Zimo CHEN/Tex=00Zimo CHEN/DTP=003/DNP=00/SUP=00Zimo CHEN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-1/Pre=00/UPr=0000/STx=00Zimo CHEN\, RBCN\/CWR /Tex=00Zimo CHEN\, RBCN\/CWR /DTP=003/DNP=00/SUP=00Zimo CHEN\, RBCN\/CWR 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-1/Pre=00\/p/UPr=0000/STx=00Tel +86(21)2218-1227/Tex=00Tel +86(21)2218-1227/DTP=003/DNP=00/SUP=00Tel +86(21)2218-1227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-1/Pre=00\/p/UPr=00-1/STx=00Zimo.Chen@cn.bosch.com/Tex=00Zimo.Chen@cn.bosch.com/DTP=003/DNP=00/SUP=00Zimo.Chen@cn.bosch.com/AFM=001/DTA=002/DNA=00/SUA=00/Suf=00/USu=00-1/Lin=001/Del=001/PST=001/FUE=000/Dlg=0000/RDF=0000/Dlp=0000/Kai=0000/MUL=0000/HSB=0000/Wtl=00-1/FTy=002/Owt=0000/Owd=0000/CTy=001/Ctw=002000/Ctl=001200/FSp=0000/FSd=0000/SCP=00&lt;DdField8&gt;/SCA=00/GRI=000/VAL=000/DPR=00,/Inz=XX-1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-1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-1/Pre=00/UPr=00-1/STx=00&quot;Ladies and gentlemen\,&quot;\,&quot;Gentlemen&quot;\,&quot;Dear Mr. &quot;\,&quot;Dear Ms. &quot;\,&quot;Dear Mr. and Mrs. &quot;\,&quot;Dear&quot;/Tex=00Ladies and gentlemen\,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-1/Pre=00%IDS_112%\/p\/p/UPr=00-1/STx=00Bosch (China) Investment Ltd./Tex=00Bosch (China) Investment Ltd./DTP=001/DNP=00System.MdField49/SUP=00/AFM=003/DTA=001/DNA=00System.MdField9/SUA=00Bosch (China) Investment Ltd./Suf=00/USu=00-1/Lin=001/Del=002/PST=001/FUE=000/Dlg=0000/RDF=0000/Dlp=0000/Kai=0000/MUL=0000/HSB=0000/Wtl=0000/FTy=001/Owt=0000/Owd=0000/CTy=001/Ctw=002000/Ctl=001200/FSp=0000/FSd=0000/SCP=00/SCA=00/GRI=000/VAL=000/DPR=00,/Inz=XX-1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-1/Pre=00/UPr=00-1/STx=00Yours sincerely&lt;CR&gt;&lt;CR&gt;Bosch (China) Investment Ltd./Tex=00Yours sincerely&lt;CR&gt;&lt;CR&gt;Bosch (China) Investment Ltd./DTP=003/DNP=00/SUP=00Yours sincerely&lt;CR&gt;&lt;CR&gt;Bosch (China) Investment Ltd.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-1/Pre=00/UPr=00-1/STx=00A Bosch Group/Tex=00A Bosch Group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-1/Pre=00/UPr=00-1/STx=00Company/Tex=00Company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-1/Pre=00/UPr=00-1/STx=00A Bosch Group&lt;CR&gt;Company/Tex=00A Bosch Group&lt;CR&gt;Company/DTP=003/DNP=00/SUP=00A Bosch Group&lt;CR&gt;Company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&lt;CRLF&gt;[System.MainNode1.Layout2]&lt;CRLF&gt;Name=txt,%IDD_146%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00/Pre=00/UPr=00-1/STx=00%IDS_271%/Tex=00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00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00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00/Pre=00/UPr=00-1/STx=00/Tex=00/DTP=003/DNP=00/SUP=00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00/Pre=00/UPr=00-1/STx=00/Tex=00/DTP=001/DNP=00System.MdField3/SUP=00/AFM=001/DTA=002/DNA=00/SUA=00/Suf=00/USu=0000/Lin=001/Del=001/PST=001/FUE=000/Dlg=0000/RDF=0000/Dlp=0000/Kai=0000/MUL=0000/HSB=0000/Wtl=0000/FTy=001/Owt=0000/Owd=00-1/CTy=001/Ctw=001750/Ctl=001700/FSp=0000/FSd=0000/SCP=00/SCA=00/GRI=000/VAL=000/DPR=00,/Inz=XX00/Pre=00/UPr=0000/STx=00/Tex=00/DTP=001/DNP=00System.MdField4/SUP=00/AFM=001/DTA=002/DNA=00/SUA=00/Suf=00/USu=0000/Lin=001/Del=001/PST=001/FUE=000/Dlg=0000/RDF=0000/Dlp=0000/Kai=0000/MUL=0000/HSB=0000/Wtl=0000/FTy=001/Owt=0000/Owd=0000/CTy=001/Ctw=001750/Ctl=001700/FSp=0000/FSd=0000/SCP=00/SCA=00/GRI=000/VAL=000/DPR=00,/Inz=XX00/Pre=00%IDS_43% /UPr=0000/STx=00/Tex=00/DTP=001/DNP=00System.MdField5/SUP=00/AFM=001/DTA=002/DNA=00/SUA=00/Suf=00/USu=0000/Lin=001/Del=001/PST=001/FUE=000/Dlg=0000/RDF=0000/Dlp=0000/Kai=0000/MUL=0000/HSB=0000/Wtl=0000/FTy=001/Owt=0000/Owd=00-1/CTy=001/Ctw=001800/Ctl=001700/FSp=0000/FSd=0000/SCP=00/SCA=00/GRI=000/VAL=000/DPR=00,/Inz=XX00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00/Pre=00/UPr=0000/STx=00/Tex=00/DTP=001/DNP=00System.MdField7/SUP=00/AFM=001/DTA=002/DNA=00/SUA=00/Suf=00/USu=0000/Lin=001/Del=001/PST=001/FUE=000/Dlg=0000/RDF=0000/Dlp=0000/Kai=0000/MUL=0000/HSB=0000/Wtl=0000/FTy=001/Owt=0000/Owd=0000/CTy=001/Ctw=001750/Ctl=001700/FSp=0000/FSd=0000/SCP=00/SCA=00/GRI=000/VAL=000/DPR=00,/Inz=XX00/Pre=00/UPr=0000/STx=00/Tex=00/DTP=001/DNP=00System.MdField8/SUP=00/AFM=001/DTA=002/DNA=00/SUA=00/Suf=00/USu=0000/Lin=001/Del=001/PST=001/FUE=000/Dlg=0000/RDF=0000/Dlp=0000/Kai=0000/MUL=0000/HSB=0000/Wtl=0000/FTy=001/Owt=0000/Owd=0000/CTy=001/Ctw=004000/Ctl=001700/FSp=0000/FSd=0000/SCP=00/SCA=00/GRI=000/VAL=000/DPR=00,/Inz=XX00/Pre=00\/l/UPr=00-1/STx=00/Tex=00/DTP=001/DNP=00System.MdField9/SUP=00/AFM=001/DTA=002/DNA=00/SUA=00/Suf=00/USu=0000/Lin=002/Del=001/PST=001/FUE=000/Dlg=0000/RDF=0000/Dlp=0000/Kai=0000/MUL=0000/HSB=0000/Wtl=00-1/FTy=001/Owt=0000/Owd=0000/CTy=001/Ctw=002000/Ctl=001200/FSp=0000/FSd=0000/SCP=00/SCA=00/GRI=000/VAL=000/DPR=00,/Inz=XX00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00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00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00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00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00/Pre=00\/l/UPr=0000/STx=00/Tex=00/DTP=001/DNP=00System.MdField16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00/Pre=00\/l%IDS_43% /UPr=0000/STx=00/Tex=00/DTP=001/DNP=00System.MdField18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44% /UPr=0000/STx=00/Tex=00/DTP=001/DNP=00System.MdField19/SUP=00/AFM=001/DTA=002/DNA=00/SUA=00/Suf=00/USu=00-1/Lin=001/Del=001/PST=001/FUE=000/Dlg=0000/RDF=0000/Dlp=0000/Kai=0000/MUL=0000/HSB=0000/Wtl=00-1/FTy=001/Owt=0000/Owd=0000/CTy=001/Ctw=002000/Ctl=001200/FSp=0000/FSd=0000/SCP=00/SCA=00/GRI=000/VAL=000/DPR=00,/Inz=XX00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00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00/Pre=00/UPr=00-1/STx=00%IDS_71%/Tex=00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4%/Tex=00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5%/Tex=00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00/Pre=00/UPr=00-1/STx=00%IDS_47%/Tex=00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7%/Tex=00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11%/Tex=00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43/SUP=00/AFM=001/DTA=002/DNA=00/SUA=00/Suf=00/USu=00-1/Lin=002/Del=001/PST=001/FUE=000/Dlg=0000/RDF=0000/Dlp=0000/Kai=0000/MUL=0000/HSB=0000/Wtl=00-1/FTy=001/Owt=0000/Owd=0000/CTy=001/Ctw=002000/Ctl=001200/FSp=0000/FSd=0000/SCP=00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00/Pre=00\/p/UPr=0000/STx=00/Tex=00/DTP=003/DNP=00/SUP=00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00/Pre=00\/p/UPr=00-1/STx=00/Tex=00/DTP=003/DNP=00/SUP=00/AFM=001/DTA=002/DNA=00/SUA=00/Suf=00/USu=00-1/Lin=001/Del=001/PST=001/FUE=000/Dlg=0000/RDF=0000/Dlp=0000/Kai=0000/MUL=0000/HSB=0000/Wtl=00-1/FTy=002/Owt=0000/Owd=0000/CTy=001/Ctw=002000/Ctl=001200/FSp=0000/FSd=0000/SCP=00&lt;DdField8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00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00/Pre=00/UPr=00-1/STx=00%IDS_113%/Tex=00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00/Pre=00%IDS_112%\/p\/p/UPr=00-1/STx=00/Tex=00/DTP=001/DNP=00System.MdField49/SUP=00/AFM=003/DTA=001/DNA=00System.MdField9/SUA=00/Suf=00/USu=00-1/Lin=001/Del=002/PST=001/FUE=000/Dlg=0000/RDF=0000/Dlp=0000/Kai=0000/MUL=0000/HSB=0000/Wtl=0000/FTy=001/Owt=0000/Owd=0000/CTy=001/Ctw=002000/Ctl=001200/FSp=0000/FSd=0000/SCP=00/SCA=00/GRI=000/VAL=000/DPR=00,/Inz=XX00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00/Pre=00/UPr=00-1/STx=00/Tex=00/DTP=003/DNP=00/SUP=00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00/Pre=00/UPr=00-1/STx=00%IDS_138%/Tex=00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00/Pre=00/UPr=00-1/STx=00%IDS_139%/Tex=00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00/Pre=00/UPr=00-1/STx=00/Tex=00/DTP=003/DNP=00/SUP=00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&lt;CRLF&gt;[System.MainNode1.Layout3]&lt;CRLF&gt;Name=txt,%IDD_147%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00/Pre=00/UPr=00-1/STx=00%IDS_271%/Tex=00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00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00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00/Pre=00/UPr=00-1/STx=00/Tex=00/DTP=003/DNP=00/SUP=00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00/Pre=00/UPr=00-1/STx=00/Tex=00/DTP=001/DNP=00System.MdField3/SUP=00/AFM=001/DTA=002/DNA=00/SUA=00/Suf=00/USu=0000/Lin=001/Del=001/PST=001/FUE=000/Dlg=0000/RDF=0000/Dlp=0000/Kai=0000/MUL=0000/HSB=0000/Wtl=0000/FTy=001/Owt=0000/Owd=00-1/CTy=001/Ctw=001750/Ctl=001700/FSp=0000/FSd=0000/SCP=00/SCA=00/GRI=000/VAL=000/DPR=00,/Inz=XX00/Pre=00/UPr=0000/STx=00/Tex=00/DTP=001/DNP=00System.MdField4/SUP=00/AFM=001/DTA=002/DNA=00/SUA=00/Suf=00/USu=0000/Lin=001/Del=001/PST=001/FUE=000/Dlg=0000/RDF=0000/Dlp=0000/Kai=0000/MUL=0000/HSB=0000/Wtl=0000/FTy=001/Owt=0000/Owd=0000/CTy=001/Ctw=001750/Ctl=001700/FSp=0000/FSd=0000/SCP=00/SCA=00/GRI=000/VAL=000/DPR=00,/Inz=XX00/Pre=00%IDS_43% /UPr=0000/STx=00/Tex=00/DTP=001/DNP=00System.MdField5/SUP=00/AFM=001/DTA=002/DNA=00/SUA=00/Suf=00/USu=0000/Lin=001/Del=001/PST=001/FUE=000/Dlg=0000/RDF=0000/Dlp=0000/Kai=0000/MUL=0000/HSB=0000/Wtl=0000/FTy=001/Owt=0000/Owd=00-1/CTy=001/Ctw=001800/Ctl=001700/FSp=0000/FSd=0000/SCP=00/SCA=00/GRI=000/VAL=000/DPR=00,/Inz=XX00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00/Pre=00/UPr=0000/STx=00/Tex=00/DTP=001/DNP=00System.MdField7/SUP=00/AFM=001/DTA=002/DNA=00/SUA=00/Suf=00/USu=0000/Lin=001/Del=001/PST=001/FUE=000/Dlg=0000/RDF=0000/Dlp=0000/Kai=0000/MUL=0000/HSB=0000/Wtl=0000/FTy=001/Owt=0000/Owd=0000/CTy=001/Ctw=001750/Ctl=001700/FSp=0000/FSd=0000/SCP=00/SCA=00/GRI=000/VAL=000/DPR=00,/Inz=XX00/Pre=00/UPr=0000/STx=00/Tex=00/DTP=001/DNP=00System.MdField8/SUP=00/AFM=001/DTA=002/DNA=00/SUA=00/Suf=00/USu=0000/Lin=001/Del=001/PST=001/FUE=000/Dlg=0000/RDF=0000/Dlp=0000/Kai=0000/MUL=0000/HSB=0000/Wtl=0000/FTy=001/Owt=0000/Owd=0000/CTy=001/Ctw=004000/Ctl=001700/FSp=0000/FSd=0000/SCP=00/SCA=00/GRI=000/VAL=000/DPR=00,/Inz=XX00/Pre=00\/l/UPr=00-1/STx=00/Tex=00/DTP=001/DNP=00System.MdField9/SUP=00/AFM=001/DTA=002/DNA=00/SUA=00/Suf=00/USu=0000/Lin=002/Del=001/PST=001/FUE=000/Dlg=0000/RDF=0000/Dlp=0000/Kai=0000/MUL=0000/HSB=0000/Wtl=00-1/FTy=001/Owt=0000/Owd=0000/CTy=001/Ctw=002000/Ctl=001200/FSp=0000/FSd=0000/SCP=00/SCA=00/GRI=000/VAL=000/DPR=00,/Inz=XX00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00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00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00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00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00/Pre=00\/l/UPr=0000/STx=00/Tex=00/DTP=001/DNP=00System.MdField16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00/Pre=00\/l%IDS_43% /UPr=0000/STx=00/Tex=00/DTP=001/DNP=00System.MdField18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44% /UPr=0000/STx=00/Tex=00/DTP=001/DNP=00System.MdField19/SUP=00/AFM=001/DTA=002/DNA=00/SUA=00/Suf=00/USu=00-1/Lin=001/Del=001/PST=001/FUE=000/Dlg=0000/RDF=0000/Dlp=0000/Kai=0000/MUL=0000/HSB=0000/Wtl=00-1/FTy=001/Owt=0000/Owd=0000/CTy=001/Ctw=002000/Ctl=001200/FSp=0000/FSd=0000/SCP=00/SCA=00/GRI=000/VAL=000/DPR=00,/Inz=XX00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00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00/Pre=00/UPr=00-1/STx=00%IDS_71%/Tex=00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4%/Tex=00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5%/Tex=00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00/Pre=00/UPr=00-1/STx=00%IDS_47%/Tex=00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7%/Tex=00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11%/Tex=00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43/SUP=00/AFM=001/DTA=002/DNA=00/SUA=00/Suf=00/USu=00-1/Lin=002/Del=001/PST=001/FUE=000/Dlg=0000/RDF=0000/Dlp=0000/Kai=0000/MUL=0000/HSB=0000/Wtl=00-1/FTy=001/Owt=0000/Owd=0000/CTy=001/Ctw=002000/Ctl=001200/FSp=0000/FSd=0000/SCP=00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00/Pre=00\/p/UPr=0000/STx=00/Tex=00/DTP=003/DNP=00/SUP=00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00/Pre=00\/p/UPr=00-1/STx=00/Tex=00/DTP=003/DNP=00/SUP=00/AFM=001/DTA=002/DNA=00/SUA=00/Suf=00/USu=00-1/Lin=001/Del=001/PST=001/FUE=000/Dlg=0000/RDF=0000/Dlp=0000/Kai=0000/MUL=0000/HSB=0000/Wtl=00-1/FTy=002/Owt=0000/Owd=0000/CTy=001/Ctw=002000/Ctl=001200/FSp=0000/FSd=0000/SCP=00&lt;DdField8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00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00/Pre=00/UPr=00-1/STx=00%IDS_113%/Tex=00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00/Pre=00%IDS_112%\/p\/p/UPr=00-1/STx=00/Tex=00/DTP=001/DNP=00System.MdField49/SUP=00/AFM=003/DTA=001/DNA=00System.MdField9/SUA=00/Suf=00/USu=00-1/Lin=001/Del=002/PST=001/FUE=000/Dlg=0000/RDF=0000/Dlp=0000/Kai=0000/MUL=0000/HSB=0000/Wtl=0000/FTy=001/Owt=0000/Owd=0000/CTy=001/Ctw=002000/Ctl=001200/FSp=0000/FSd=0000/SCP=00/SCA=00/GRI=000/VAL=000/DPR=00,/Inz=XX00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00/Pre=00/UPr=00-1/STx=00/Tex=00/DTP=003/DNP=00/SUP=00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00/Pre=00/UPr=00-1/STx=00%IDS_138%/Tex=00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00/Pre=00/UPr=00-1/STx=00%IDS_139%/Tex=00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00/Pre=00/UPr=00-1/STx=00/Tex=00/DTP=003/DNP=00/SUP=00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"/>
    <w:docVar w:name="clb.SupportsCalibration" w:val="1"/>
    <w:docVar w:name="saxATXbkmList" w:val="bkmLogo.colour=RBLogo,bkmLogo.void=VOID,bkmlogo2.colour=atxBoschColour,bkmlogo2.void=atxBoschVoid,bkmlogo2.bw=atxBoschBW,bkmlogo4.colour=atxBoschClipColour,bkmlogo4.void=atxBoschClipVoid,bkmlogo4.bw=atxBoschClipBW,bkmAnchor.bw=atxBoschClipFlat,BoschLogo1.colour=atxBoschCompleteBW,BoschLogo1.void=atxBoschVoid,BoschLogo1.bw=atxBoschCompleteBW,BoschLogo3.colour=atxBoschCompleteBW,BoschLogo3.void=atxBoschVoid,BoschLogo3.bw=atxBoschCompleteBW,bkmLogoRbocad.colour=atxBoschCompleteBlack,bkmLogoRbocad.void=atxBoschCompleteBlack,bkmLogoRbocad.bw=atxBoschCompleteBlack,bkmLogo5.colour=atxBoschCompleteColour,bkmLogo5.void=atxBoschVoid,bkmLogo5.bw=atxBoschCompleteBW"/>
    <w:docVar w:name="saxCmb.Ctrl.modBeQik.SetBeQik.Visible" w:val="0"/>
    <w:docVar w:name="saxCmb.Ctrl.modPDF.ExecutePluginCode.Visible" w:val="0"/>
    <w:docVar w:name="saxContext" w:val="RBCN_Sgh"/>
    <w:docVar w:name="saxContextResource" w:val="Bosch2.mcr"/>
    <w:docVar w:name="saxDokSchutz" w:val="NO"/>
    <w:docVar w:name="saxEBPToolsVersion" w:val="1.0.0"/>
    <w:docVar w:name="saxEBPVersion" w:val="RBO/8.2.6.0/4.0/0707"/>
    <w:docVar w:name="saxFontsUpDated" w:val="Arial;1"/>
    <w:docVar w:name="saxMBName" w:val="MasterLayout"/>
    <w:docVar w:name="saxMLCodeVersion" w:val="4"/>
    <w:docVar w:name="saxMLLayout" w:val="RBOEXT00.DOT"/>
    <w:docVar w:name="saxMLTemplate" w:val="RBOEXT00.DOT"/>
    <w:docVar w:name="saxProtectionMode" w:val="1"/>
    <w:docVar w:name="saxRibbon.Ctrl.modBeQik.SetBeQik.Visible" w:val="0"/>
    <w:docVar w:name="saxRibbon.Ctrl.modPDF.ExecutePluginCode.Visible" w:val="0"/>
    <w:docVar w:name="saxSection" w:val="English"/>
    <w:docVar w:name="saxStP" w:val="·"/>
    <w:docVar w:name="saxTvNo" w:val="0"/>
    <w:docVar w:name="saxUpdate.LayoutVersion" w:val="0"/>
    <w:docVar w:name="SaxVersion" w:val="RBO/8.2.6.0/4.0/0707"/>
    <w:docVar w:name="saxWordResource" w:val="WDRES.MLR"/>
  </w:docVars>
  <w:rsids>
    <w:rsidRoot w:val="00EC3D75"/>
    <w:rsid w:val="0006507C"/>
    <w:rsid w:val="000D36B6"/>
    <w:rsid w:val="0019669D"/>
    <w:rsid w:val="001B0564"/>
    <w:rsid w:val="002E64AF"/>
    <w:rsid w:val="00405291"/>
    <w:rsid w:val="00457D96"/>
    <w:rsid w:val="00481406"/>
    <w:rsid w:val="00516E5A"/>
    <w:rsid w:val="005427BE"/>
    <w:rsid w:val="005C5030"/>
    <w:rsid w:val="005F5731"/>
    <w:rsid w:val="006C78E9"/>
    <w:rsid w:val="007A3004"/>
    <w:rsid w:val="007D1118"/>
    <w:rsid w:val="007F0C2C"/>
    <w:rsid w:val="00936130"/>
    <w:rsid w:val="00983B7D"/>
    <w:rsid w:val="009F4EBF"/>
    <w:rsid w:val="00AD009B"/>
    <w:rsid w:val="00AD2121"/>
    <w:rsid w:val="00AF0AB7"/>
    <w:rsid w:val="00B07E11"/>
    <w:rsid w:val="00BB453B"/>
    <w:rsid w:val="00C82BBA"/>
    <w:rsid w:val="00D7197A"/>
    <w:rsid w:val="00EC3D75"/>
    <w:rsid w:val="00EE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FCF5E9-16FE-47CF-BA1C-D1109B38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B7D"/>
    <w:pPr>
      <w:spacing w:line="295" w:lineRule="atLeast"/>
    </w:pPr>
    <w:rPr>
      <w:rFonts w:ascii="Bosch Office Sans" w:hAnsi="Bosch Office Sans"/>
      <w:sz w:val="22"/>
      <w:lang w:val="en-GB" w:eastAsia="en-US"/>
    </w:rPr>
  </w:style>
  <w:style w:type="paragraph" w:styleId="1">
    <w:name w:val="heading 1"/>
    <w:basedOn w:val="a"/>
    <w:next w:val="a"/>
    <w:qFormat/>
    <w:rsid w:val="00983B7D"/>
    <w:pPr>
      <w:keepNext/>
      <w:numPr>
        <w:numId w:val="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83B7D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3B7D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83B7D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83B7D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3B7D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983B7D"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983B7D"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rsid w:val="00983B7D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LStat">
    <w:name w:val="MLStat"/>
    <w:basedOn w:val="a"/>
    <w:rsid w:val="00983B7D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a3">
    <w:name w:val="header"/>
    <w:basedOn w:val="a"/>
    <w:rsid w:val="00983B7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83B7D"/>
    <w:pPr>
      <w:tabs>
        <w:tab w:val="center" w:pos="4153"/>
        <w:tab w:val="right" w:pos="8306"/>
      </w:tabs>
    </w:pPr>
  </w:style>
  <w:style w:type="paragraph" w:styleId="10">
    <w:name w:val="index 1"/>
    <w:basedOn w:val="a"/>
    <w:next w:val="a"/>
    <w:autoRedefine/>
    <w:semiHidden/>
    <w:rsid w:val="00983B7D"/>
    <w:pPr>
      <w:ind w:left="240" w:hanging="240"/>
    </w:pPr>
  </w:style>
  <w:style w:type="paragraph" w:styleId="a5">
    <w:name w:val="index heading"/>
    <w:basedOn w:val="a"/>
    <w:next w:val="10"/>
    <w:semiHidden/>
    <w:rsid w:val="00983B7D"/>
    <w:rPr>
      <w:rFonts w:cs="Arial"/>
      <w:b/>
      <w:bCs/>
    </w:rPr>
  </w:style>
  <w:style w:type="paragraph" w:styleId="a6">
    <w:name w:val="envelope address"/>
    <w:basedOn w:val="a"/>
    <w:rsid w:val="00983B7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a7">
    <w:name w:val="envelope return"/>
    <w:basedOn w:val="a"/>
    <w:rsid w:val="00983B7D"/>
    <w:rPr>
      <w:rFonts w:cs="Arial"/>
      <w:sz w:val="20"/>
    </w:rPr>
  </w:style>
  <w:style w:type="paragraph" w:styleId="a8">
    <w:name w:val="toa heading"/>
    <w:basedOn w:val="a"/>
    <w:next w:val="a"/>
    <w:semiHidden/>
    <w:rsid w:val="00983B7D"/>
    <w:pPr>
      <w:spacing w:before="120"/>
    </w:pPr>
    <w:rPr>
      <w:rFonts w:cs="Arial"/>
      <w:b/>
      <w:bCs/>
      <w:szCs w:val="24"/>
    </w:rPr>
  </w:style>
  <w:style w:type="paragraph" w:styleId="a9">
    <w:name w:val="Title"/>
    <w:basedOn w:val="a"/>
    <w:qFormat/>
    <w:rsid w:val="00983B7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a">
    <w:name w:val="Message Header"/>
    <w:basedOn w:val="a"/>
    <w:rsid w:val="00983B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ab">
    <w:name w:val="Subtitle"/>
    <w:basedOn w:val="a"/>
    <w:qFormat/>
    <w:rsid w:val="00983B7D"/>
    <w:pPr>
      <w:spacing w:after="60"/>
      <w:jc w:val="center"/>
      <w:outlineLvl w:val="1"/>
    </w:pPr>
    <w:rPr>
      <w:rFonts w:cs="Arial"/>
      <w:szCs w:val="24"/>
    </w:rPr>
  </w:style>
  <w:style w:type="paragraph" w:styleId="ac">
    <w:name w:val="Document Map"/>
    <w:basedOn w:val="a"/>
    <w:semiHidden/>
    <w:rsid w:val="00983B7D"/>
    <w:pPr>
      <w:shd w:val="clear" w:color="auto" w:fill="000080"/>
    </w:pPr>
    <w:rPr>
      <w:rFonts w:cs="MLStat"/>
      <w:sz w:val="20"/>
    </w:rPr>
  </w:style>
  <w:style w:type="paragraph" w:styleId="ad">
    <w:name w:val="Plain Text"/>
    <w:basedOn w:val="a"/>
    <w:rsid w:val="00983B7D"/>
    <w:rPr>
      <w:rFonts w:cs="MLStat"/>
      <w:sz w:val="20"/>
    </w:rPr>
  </w:style>
  <w:style w:type="paragraph" w:styleId="ae">
    <w:name w:val="Normal (Web)"/>
    <w:basedOn w:val="a"/>
    <w:rsid w:val="00983B7D"/>
    <w:rPr>
      <w:szCs w:val="24"/>
    </w:rPr>
  </w:style>
  <w:style w:type="paragraph" w:customStyle="1" w:styleId="BalloonText1">
    <w:name w:val="Balloon Text1"/>
    <w:basedOn w:val="a"/>
    <w:semiHidden/>
    <w:rsid w:val="00983B7D"/>
    <w:rPr>
      <w:rFonts w:cs="MLStat"/>
      <w:sz w:val="16"/>
      <w:szCs w:val="16"/>
    </w:rPr>
  </w:style>
  <w:style w:type="paragraph" w:styleId="af">
    <w:name w:val="List Paragraph"/>
    <w:basedOn w:val="a"/>
    <w:uiPriority w:val="34"/>
    <w:qFormat/>
    <w:rsid w:val="00AD009B"/>
    <w:pPr>
      <w:ind w:left="720"/>
      <w:contextualSpacing/>
    </w:pPr>
  </w:style>
  <w:style w:type="paragraph" w:styleId="af0">
    <w:name w:val="Balloon Text"/>
    <w:basedOn w:val="a"/>
    <w:link w:val="Char"/>
    <w:rsid w:val="00C82BB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f0"/>
    <w:rsid w:val="00C82BBA"/>
    <w:rPr>
      <w:rFonts w:ascii="Bosch Office Sans" w:hAnsi="Bosch Office Sans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153</Words>
  <Characters>874</Characters>
  <Application>Microsoft Office Word</Application>
  <DocSecurity>0</DocSecurity>
  <PresentationFormat/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Briefbogen</vt:lpstr>
      <vt:lpstr>Briefbogen</vt:lpstr>
    </vt:vector>
  </TitlesOfParts>
  <Manager/>
  <Company/>
  <LinksUpToDate>false</LinksUpToDate>
  <CharactersWithSpaces>1025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Briefbogen</dc:title>
  <dc:subject/>
  <dc:creator>chz3sgh</dc:creator>
  <cp:keywords/>
  <dc:description/>
  <cp:lastModifiedBy>Admin</cp:lastModifiedBy>
  <cp:revision>11</cp:revision>
  <cp:lastPrinted>2016-04-11T07:17:00Z</cp:lastPrinted>
  <dcterms:created xsi:type="dcterms:W3CDTF">2016-06-16T08:57:00Z</dcterms:created>
  <dcterms:modified xsi:type="dcterms:W3CDTF">2017-09-24T01:17:00Z</dcterms:modified>
  <cp:category/>
</cp:coreProperties>
</file>